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D020C" w14:textId="7C5E92DD" w:rsidR="002C2E78" w:rsidRPr="002C2E78" w:rsidRDefault="002C2E78" w:rsidP="002C2E78">
      <w:pPr>
        <w:pStyle w:val="Title"/>
        <w:jc w:val="center"/>
        <w:rPr>
          <w:color w:val="004071"/>
          <w:sz w:val="40"/>
          <w:szCs w:val="40"/>
        </w:rPr>
      </w:pPr>
      <w:r w:rsidRPr="002C2E78">
        <w:rPr>
          <w:color w:val="004071"/>
          <w:sz w:val="40"/>
          <w:szCs w:val="40"/>
        </w:rPr>
        <w:t>GREATER SHEPPARTON CITY COUNCIL PUBLIC LIABILITY REGISTER FOR COUNCIL FACILITIES 202</w:t>
      </w:r>
      <w:r w:rsidR="007F3EB9">
        <w:rPr>
          <w:color w:val="004071"/>
          <w:sz w:val="40"/>
          <w:szCs w:val="40"/>
        </w:rPr>
        <w:t>6/2027</w:t>
      </w:r>
    </w:p>
    <w:tbl>
      <w:tblPr>
        <w:tblW w:w="10456"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71"/>
        <w:gridCol w:w="6885"/>
      </w:tblGrid>
      <w:tr w:rsidR="001B2145" w:rsidRPr="00FA2A5D" w14:paraId="75FF50E0" w14:textId="77777777" w:rsidTr="001B2145">
        <w:trPr>
          <w:trHeight w:val="484"/>
          <w:jc w:val="center"/>
        </w:trPr>
        <w:tc>
          <w:tcPr>
            <w:tcW w:w="3571" w:type="dxa"/>
            <w:tcBorders>
              <w:top w:val="single" w:sz="4" w:space="0" w:color="auto"/>
              <w:bottom w:val="single" w:sz="4" w:space="0" w:color="auto"/>
              <w:right w:val="single" w:sz="4" w:space="0" w:color="auto"/>
            </w:tcBorders>
            <w:vAlign w:val="center"/>
          </w:tcPr>
          <w:p w14:paraId="645621A1" w14:textId="1057310C" w:rsidR="001B2145" w:rsidRPr="002C2E78" w:rsidRDefault="001C024C" w:rsidP="001C024C">
            <w:r w:rsidRPr="001C024C">
              <w:rPr>
                <w:color w:val="008FA1"/>
              </w:rPr>
              <w:t>E</w:t>
            </w:r>
            <w:r>
              <w:rPr>
                <w:color w:val="008FA1"/>
              </w:rPr>
              <w:t>VENT NAME:</w:t>
            </w:r>
            <w:r w:rsidR="001B2145" w:rsidRPr="002C2E78">
              <w:t xml:space="preserve"> </w:t>
            </w:r>
          </w:p>
        </w:tc>
        <w:tc>
          <w:tcPr>
            <w:tcW w:w="6885" w:type="dxa"/>
            <w:tcBorders>
              <w:top w:val="single" w:sz="4" w:space="0" w:color="auto"/>
              <w:left w:val="single" w:sz="4" w:space="0" w:color="auto"/>
              <w:bottom w:val="single" w:sz="4" w:space="0" w:color="auto"/>
            </w:tcBorders>
          </w:tcPr>
          <w:p w14:paraId="57551479" w14:textId="77777777" w:rsidR="001B2145" w:rsidRPr="00FA2A5D" w:rsidRDefault="001B2145" w:rsidP="001C024C">
            <w:pPr>
              <w:rPr>
                <w:rFonts w:cs="Arial"/>
                <w:b/>
                <w:bCs/>
                <w:color w:val="000000"/>
                <w:sz w:val="32"/>
                <w:szCs w:val="23"/>
              </w:rPr>
            </w:pPr>
          </w:p>
        </w:tc>
      </w:tr>
      <w:tr w:rsidR="001B2145" w:rsidRPr="00FA2A5D" w14:paraId="2322088F" w14:textId="77777777" w:rsidTr="001B2145">
        <w:trPr>
          <w:trHeight w:val="484"/>
          <w:jc w:val="center"/>
        </w:trPr>
        <w:tc>
          <w:tcPr>
            <w:tcW w:w="3571" w:type="dxa"/>
            <w:tcBorders>
              <w:top w:val="single" w:sz="4" w:space="0" w:color="auto"/>
              <w:bottom w:val="single" w:sz="4" w:space="0" w:color="auto"/>
              <w:right w:val="single" w:sz="4" w:space="0" w:color="auto"/>
            </w:tcBorders>
            <w:vAlign w:val="center"/>
          </w:tcPr>
          <w:p w14:paraId="5ECEA94B" w14:textId="7D07B524" w:rsidR="001B2145" w:rsidRPr="002C2E78" w:rsidRDefault="001C024C" w:rsidP="001C024C">
            <w:r w:rsidRPr="001C024C">
              <w:rPr>
                <w:color w:val="008FA1"/>
              </w:rPr>
              <w:t>E</w:t>
            </w:r>
            <w:r>
              <w:rPr>
                <w:color w:val="008FA1"/>
              </w:rPr>
              <w:t>VENT DATE:</w:t>
            </w:r>
          </w:p>
        </w:tc>
        <w:tc>
          <w:tcPr>
            <w:tcW w:w="6885" w:type="dxa"/>
            <w:tcBorders>
              <w:top w:val="single" w:sz="4" w:space="0" w:color="auto"/>
              <w:left w:val="single" w:sz="4" w:space="0" w:color="auto"/>
              <w:bottom w:val="single" w:sz="4" w:space="0" w:color="auto"/>
            </w:tcBorders>
          </w:tcPr>
          <w:p w14:paraId="39418F44" w14:textId="77777777" w:rsidR="001B2145" w:rsidRPr="00FA2A5D" w:rsidRDefault="001B2145" w:rsidP="001C024C">
            <w:pPr>
              <w:rPr>
                <w:rFonts w:cs="Arial"/>
                <w:b/>
                <w:bCs/>
                <w:color w:val="000000"/>
                <w:sz w:val="32"/>
                <w:szCs w:val="23"/>
              </w:rPr>
            </w:pPr>
          </w:p>
        </w:tc>
      </w:tr>
      <w:tr w:rsidR="001B2145" w:rsidRPr="00FA2A5D" w14:paraId="764ED51E" w14:textId="77777777" w:rsidTr="001B2145">
        <w:trPr>
          <w:trHeight w:val="484"/>
          <w:jc w:val="center"/>
        </w:trPr>
        <w:tc>
          <w:tcPr>
            <w:tcW w:w="3571" w:type="dxa"/>
            <w:tcBorders>
              <w:top w:val="single" w:sz="4" w:space="0" w:color="auto"/>
              <w:bottom w:val="single" w:sz="4" w:space="0" w:color="auto"/>
              <w:right w:val="single" w:sz="4" w:space="0" w:color="auto"/>
            </w:tcBorders>
            <w:vAlign w:val="center"/>
          </w:tcPr>
          <w:p w14:paraId="6BAF1C28" w14:textId="0F18CFCB" w:rsidR="001B2145" w:rsidRPr="002C2E78" w:rsidRDefault="001C024C" w:rsidP="001C024C">
            <w:r>
              <w:rPr>
                <w:color w:val="008FA1"/>
              </w:rPr>
              <w:t>CONTACT NAME:</w:t>
            </w:r>
          </w:p>
        </w:tc>
        <w:tc>
          <w:tcPr>
            <w:tcW w:w="6885" w:type="dxa"/>
            <w:tcBorders>
              <w:top w:val="single" w:sz="4" w:space="0" w:color="auto"/>
              <w:left w:val="single" w:sz="4" w:space="0" w:color="auto"/>
              <w:bottom w:val="single" w:sz="4" w:space="0" w:color="auto"/>
            </w:tcBorders>
          </w:tcPr>
          <w:p w14:paraId="37D80BF0" w14:textId="77777777" w:rsidR="001B2145" w:rsidRPr="00FA2A5D" w:rsidRDefault="001B2145" w:rsidP="001C024C">
            <w:pPr>
              <w:rPr>
                <w:rFonts w:cs="Arial"/>
                <w:b/>
                <w:bCs/>
                <w:color w:val="000000"/>
                <w:sz w:val="32"/>
                <w:szCs w:val="23"/>
              </w:rPr>
            </w:pPr>
          </w:p>
        </w:tc>
      </w:tr>
      <w:tr w:rsidR="001B2145" w:rsidRPr="00FA2A5D" w14:paraId="624CD144" w14:textId="77777777" w:rsidTr="001B2145">
        <w:trPr>
          <w:trHeight w:val="484"/>
          <w:jc w:val="center"/>
        </w:trPr>
        <w:tc>
          <w:tcPr>
            <w:tcW w:w="3571" w:type="dxa"/>
            <w:tcBorders>
              <w:top w:val="single" w:sz="4" w:space="0" w:color="auto"/>
              <w:bottom w:val="single" w:sz="4" w:space="0" w:color="auto"/>
              <w:right w:val="single" w:sz="4" w:space="0" w:color="auto"/>
            </w:tcBorders>
            <w:vAlign w:val="center"/>
          </w:tcPr>
          <w:p w14:paraId="4952E56C" w14:textId="729F18E8" w:rsidR="001B2145" w:rsidRPr="002C2E78" w:rsidRDefault="001C024C" w:rsidP="001C024C">
            <w:r>
              <w:rPr>
                <w:color w:val="008FA1"/>
              </w:rPr>
              <w:t>ON BEHALF OF</w:t>
            </w:r>
          </w:p>
        </w:tc>
        <w:tc>
          <w:tcPr>
            <w:tcW w:w="6885" w:type="dxa"/>
            <w:tcBorders>
              <w:top w:val="single" w:sz="4" w:space="0" w:color="auto"/>
              <w:left w:val="single" w:sz="4" w:space="0" w:color="auto"/>
              <w:bottom w:val="single" w:sz="4" w:space="0" w:color="auto"/>
            </w:tcBorders>
          </w:tcPr>
          <w:p w14:paraId="0C382E17" w14:textId="77777777" w:rsidR="001B2145" w:rsidRPr="00FA2A5D" w:rsidRDefault="001B2145" w:rsidP="001C024C">
            <w:pPr>
              <w:rPr>
                <w:rFonts w:cs="Arial"/>
                <w:b/>
                <w:bCs/>
                <w:color w:val="000000"/>
                <w:sz w:val="32"/>
                <w:szCs w:val="23"/>
              </w:rPr>
            </w:pPr>
          </w:p>
        </w:tc>
      </w:tr>
      <w:tr w:rsidR="001B2145" w:rsidRPr="00FA2A5D" w14:paraId="28F2C22C" w14:textId="77777777" w:rsidTr="001B2145">
        <w:trPr>
          <w:trHeight w:val="484"/>
          <w:jc w:val="center"/>
        </w:trPr>
        <w:tc>
          <w:tcPr>
            <w:tcW w:w="3571" w:type="dxa"/>
            <w:tcBorders>
              <w:top w:val="single" w:sz="4" w:space="0" w:color="auto"/>
              <w:bottom w:val="single" w:sz="4" w:space="0" w:color="auto"/>
              <w:right w:val="single" w:sz="4" w:space="0" w:color="auto"/>
            </w:tcBorders>
            <w:vAlign w:val="center"/>
          </w:tcPr>
          <w:p w14:paraId="3804FE49" w14:textId="5F60E7E1" w:rsidR="001B2145" w:rsidRPr="002C2E78" w:rsidRDefault="001C024C" w:rsidP="001C024C">
            <w:r>
              <w:rPr>
                <w:color w:val="008FA1"/>
              </w:rPr>
              <w:t>ADDRESS:</w:t>
            </w:r>
          </w:p>
        </w:tc>
        <w:tc>
          <w:tcPr>
            <w:tcW w:w="6885" w:type="dxa"/>
            <w:tcBorders>
              <w:top w:val="single" w:sz="4" w:space="0" w:color="auto"/>
              <w:left w:val="single" w:sz="4" w:space="0" w:color="auto"/>
              <w:bottom w:val="single" w:sz="4" w:space="0" w:color="auto"/>
            </w:tcBorders>
          </w:tcPr>
          <w:p w14:paraId="329C1588" w14:textId="77777777" w:rsidR="001B2145" w:rsidRPr="00FA2A5D" w:rsidRDefault="001B2145" w:rsidP="001C024C">
            <w:pPr>
              <w:rPr>
                <w:rFonts w:cs="Arial"/>
                <w:b/>
                <w:bCs/>
                <w:color w:val="000000"/>
                <w:sz w:val="32"/>
                <w:szCs w:val="23"/>
              </w:rPr>
            </w:pPr>
            <w:r w:rsidRPr="00FA2A5D">
              <w:rPr>
                <w:rFonts w:cs="Arial"/>
                <w:b/>
                <w:bCs/>
                <w:color w:val="000000"/>
                <w:sz w:val="32"/>
                <w:szCs w:val="23"/>
              </w:rPr>
              <w:br/>
            </w:r>
          </w:p>
        </w:tc>
      </w:tr>
      <w:tr w:rsidR="001B2145" w:rsidRPr="00FA2A5D" w14:paraId="5F2CBA44" w14:textId="77777777" w:rsidTr="001B2145">
        <w:trPr>
          <w:trHeight w:val="484"/>
          <w:jc w:val="center"/>
        </w:trPr>
        <w:tc>
          <w:tcPr>
            <w:tcW w:w="3571" w:type="dxa"/>
            <w:tcBorders>
              <w:top w:val="single" w:sz="4" w:space="0" w:color="auto"/>
              <w:bottom w:val="single" w:sz="4" w:space="0" w:color="auto"/>
              <w:right w:val="single" w:sz="4" w:space="0" w:color="auto"/>
            </w:tcBorders>
            <w:vAlign w:val="center"/>
          </w:tcPr>
          <w:p w14:paraId="040FDB91" w14:textId="0C4EAD37" w:rsidR="001B2145" w:rsidRPr="002C2E78" w:rsidRDefault="001C024C" w:rsidP="001C024C">
            <w:r>
              <w:rPr>
                <w:color w:val="008FA1"/>
              </w:rPr>
              <w:t>POST CODE:</w:t>
            </w:r>
          </w:p>
        </w:tc>
        <w:tc>
          <w:tcPr>
            <w:tcW w:w="6885" w:type="dxa"/>
            <w:tcBorders>
              <w:top w:val="single" w:sz="4" w:space="0" w:color="auto"/>
              <w:left w:val="single" w:sz="4" w:space="0" w:color="auto"/>
              <w:bottom w:val="single" w:sz="4" w:space="0" w:color="auto"/>
            </w:tcBorders>
          </w:tcPr>
          <w:p w14:paraId="6F670B63" w14:textId="77777777" w:rsidR="001B2145" w:rsidRPr="00FA2A5D" w:rsidRDefault="001B2145" w:rsidP="001C024C">
            <w:pPr>
              <w:rPr>
                <w:rFonts w:cs="Arial"/>
                <w:b/>
                <w:bCs/>
                <w:color w:val="000000"/>
                <w:sz w:val="32"/>
                <w:szCs w:val="23"/>
              </w:rPr>
            </w:pPr>
          </w:p>
        </w:tc>
      </w:tr>
      <w:tr w:rsidR="001B2145" w:rsidRPr="00FA2A5D" w14:paraId="4F0384A5" w14:textId="77777777" w:rsidTr="001B2145">
        <w:trPr>
          <w:trHeight w:val="484"/>
          <w:jc w:val="center"/>
        </w:trPr>
        <w:tc>
          <w:tcPr>
            <w:tcW w:w="3571" w:type="dxa"/>
            <w:tcBorders>
              <w:top w:val="single" w:sz="4" w:space="0" w:color="auto"/>
              <w:bottom w:val="single" w:sz="4" w:space="0" w:color="auto"/>
              <w:right w:val="single" w:sz="4" w:space="0" w:color="auto"/>
            </w:tcBorders>
            <w:vAlign w:val="center"/>
          </w:tcPr>
          <w:p w14:paraId="51F2B2B8" w14:textId="0BECD598" w:rsidR="001B2145" w:rsidRPr="002C2E78" w:rsidRDefault="001C024C" w:rsidP="001C024C">
            <w:r>
              <w:rPr>
                <w:color w:val="008FA1"/>
              </w:rPr>
              <w:t>PHONE:</w:t>
            </w:r>
          </w:p>
        </w:tc>
        <w:tc>
          <w:tcPr>
            <w:tcW w:w="6885" w:type="dxa"/>
            <w:tcBorders>
              <w:top w:val="single" w:sz="4" w:space="0" w:color="auto"/>
              <w:left w:val="single" w:sz="4" w:space="0" w:color="auto"/>
              <w:bottom w:val="single" w:sz="4" w:space="0" w:color="auto"/>
            </w:tcBorders>
          </w:tcPr>
          <w:p w14:paraId="66BF2BE3" w14:textId="77777777" w:rsidR="001B2145" w:rsidRPr="00FA2A5D" w:rsidRDefault="001B2145" w:rsidP="001C024C">
            <w:pPr>
              <w:rPr>
                <w:rFonts w:cs="Arial"/>
                <w:b/>
                <w:bCs/>
                <w:color w:val="000000"/>
                <w:sz w:val="32"/>
                <w:szCs w:val="23"/>
              </w:rPr>
            </w:pPr>
          </w:p>
        </w:tc>
      </w:tr>
      <w:tr w:rsidR="001B2145" w:rsidRPr="00FA2A5D" w14:paraId="4DA451FF" w14:textId="77777777" w:rsidTr="001B2145">
        <w:trPr>
          <w:trHeight w:val="484"/>
          <w:jc w:val="center"/>
        </w:trPr>
        <w:tc>
          <w:tcPr>
            <w:tcW w:w="3571" w:type="dxa"/>
            <w:tcBorders>
              <w:top w:val="single" w:sz="4" w:space="0" w:color="auto"/>
              <w:bottom w:val="single" w:sz="4" w:space="0" w:color="auto"/>
              <w:right w:val="single" w:sz="4" w:space="0" w:color="auto"/>
            </w:tcBorders>
            <w:vAlign w:val="center"/>
          </w:tcPr>
          <w:p w14:paraId="55049E55" w14:textId="2B01D0EB" w:rsidR="001B2145" w:rsidRPr="002C2E78" w:rsidRDefault="001C024C" w:rsidP="001C024C">
            <w:r>
              <w:rPr>
                <w:color w:val="008FA1"/>
              </w:rPr>
              <w:t>EMAIL:</w:t>
            </w:r>
          </w:p>
        </w:tc>
        <w:tc>
          <w:tcPr>
            <w:tcW w:w="6885" w:type="dxa"/>
            <w:tcBorders>
              <w:top w:val="single" w:sz="4" w:space="0" w:color="auto"/>
              <w:left w:val="single" w:sz="4" w:space="0" w:color="auto"/>
              <w:bottom w:val="single" w:sz="4" w:space="0" w:color="auto"/>
            </w:tcBorders>
          </w:tcPr>
          <w:p w14:paraId="2D3B0E67" w14:textId="77777777" w:rsidR="001B2145" w:rsidRPr="00FA2A5D" w:rsidRDefault="001B2145" w:rsidP="001C024C">
            <w:pPr>
              <w:rPr>
                <w:rFonts w:cs="Arial"/>
                <w:b/>
                <w:bCs/>
                <w:color w:val="000000"/>
                <w:sz w:val="32"/>
                <w:szCs w:val="23"/>
              </w:rPr>
            </w:pPr>
          </w:p>
        </w:tc>
      </w:tr>
      <w:tr w:rsidR="001B2145" w:rsidRPr="00FA2A5D" w14:paraId="18713401" w14:textId="77777777" w:rsidTr="001B2145">
        <w:trPr>
          <w:trHeight w:val="484"/>
          <w:jc w:val="center"/>
        </w:trPr>
        <w:tc>
          <w:tcPr>
            <w:tcW w:w="3571" w:type="dxa"/>
            <w:tcBorders>
              <w:top w:val="single" w:sz="4" w:space="0" w:color="auto"/>
              <w:bottom w:val="single" w:sz="4" w:space="0" w:color="auto"/>
              <w:right w:val="single" w:sz="4" w:space="0" w:color="auto"/>
            </w:tcBorders>
            <w:vAlign w:val="center"/>
          </w:tcPr>
          <w:p w14:paraId="33EA6F8A" w14:textId="3A6C7FD0" w:rsidR="001B2145" w:rsidRPr="002C2E78" w:rsidRDefault="001C024C" w:rsidP="001C024C">
            <w:r w:rsidRPr="001C024C">
              <w:rPr>
                <w:color w:val="008FA1"/>
              </w:rPr>
              <w:t>E</w:t>
            </w:r>
            <w:r>
              <w:rPr>
                <w:color w:val="008FA1"/>
              </w:rPr>
              <w:t>VENT DESCRIPTION:</w:t>
            </w:r>
          </w:p>
        </w:tc>
        <w:tc>
          <w:tcPr>
            <w:tcW w:w="6885" w:type="dxa"/>
            <w:tcBorders>
              <w:top w:val="single" w:sz="4" w:space="0" w:color="auto"/>
              <w:left w:val="single" w:sz="4" w:space="0" w:color="auto"/>
              <w:bottom w:val="single" w:sz="4" w:space="0" w:color="auto"/>
            </w:tcBorders>
          </w:tcPr>
          <w:p w14:paraId="43C5DB0C" w14:textId="77777777" w:rsidR="001B2145" w:rsidRPr="00FA2A5D" w:rsidRDefault="001B2145" w:rsidP="001C024C">
            <w:pPr>
              <w:rPr>
                <w:rFonts w:cs="Arial"/>
                <w:b/>
                <w:bCs/>
                <w:color w:val="000000"/>
                <w:sz w:val="32"/>
                <w:szCs w:val="23"/>
              </w:rPr>
            </w:pPr>
            <w:r w:rsidRPr="00FA2A5D">
              <w:rPr>
                <w:rFonts w:cs="Arial"/>
                <w:b/>
                <w:bCs/>
                <w:color w:val="000000"/>
                <w:sz w:val="32"/>
                <w:szCs w:val="23"/>
              </w:rPr>
              <w:br/>
            </w:r>
            <w:r w:rsidRPr="00FA2A5D">
              <w:rPr>
                <w:rFonts w:cs="Arial"/>
                <w:b/>
                <w:bCs/>
                <w:color w:val="000000"/>
                <w:sz w:val="32"/>
                <w:szCs w:val="23"/>
              </w:rPr>
              <w:br/>
            </w:r>
          </w:p>
        </w:tc>
      </w:tr>
      <w:tr w:rsidR="001B2145" w:rsidRPr="00FA2A5D" w14:paraId="4A371A5A" w14:textId="77777777" w:rsidTr="001C024C">
        <w:trPr>
          <w:trHeight w:val="470"/>
          <w:jc w:val="center"/>
        </w:trPr>
        <w:tc>
          <w:tcPr>
            <w:tcW w:w="3571" w:type="dxa"/>
            <w:tcBorders>
              <w:top w:val="single" w:sz="4" w:space="0" w:color="auto"/>
              <w:bottom w:val="single" w:sz="4" w:space="0" w:color="auto"/>
              <w:right w:val="single" w:sz="4" w:space="0" w:color="auto"/>
            </w:tcBorders>
            <w:vAlign w:val="center"/>
          </w:tcPr>
          <w:p w14:paraId="49E4B945" w14:textId="53A90E9A" w:rsidR="001B2145" w:rsidRPr="002C2E78" w:rsidRDefault="001C024C" w:rsidP="001C024C">
            <w:r>
              <w:rPr>
                <w:color w:val="008FA1"/>
              </w:rPr>
              <w:t>FACILITY HIRED:</w:t>
            </w:r>
          </w:p>
        </w:tc>
        <w:tc>
          <w:tcPr>
            <w:tcW w:w="6885" w:type="dxa"/>
            <w:tcBorders>
              <w:top w:val="single" w:sz="4" w:space="0" w:color="auto"/>
              <w:left w:val="single" w:sz="4" w:space="0" w:color="auto"/>
              <w:bottom w:val="single" w:sz="4" w:space="0" w:color="auto"/>
            </w:tcBorders>
          </w:tcPr>
          <w:p w14:paraId="66A45AAA" w14:textId="77777777" w:rsidR="001B2145" w:rsidRPr="00FA2A5D" w:rsidRDefault="001B2145" w:rsidP="001C024C">
            <w:pPr>
              <w:rPr>
                <w:rFonts w:cs="Arial"/>
                <w:b/>
                <w:bCs/>
                <w:color w:val="000000"/>
                <w:sz w:val="32"/>
                <w:szCs w:val="23"/>
              </w:rPr>
            </w:pPr>
          </w:p>
        </w:tc>
      </w:tr>
      <w:tr w:rsidR="001B2145" w:rsidRPr="00FA2A5D" w14:paraId="204DA7C2" w14:textId="77777777" w:rsidTr="001B2145">
        <w:trPr>
          <w:trHeight w:val="484"/>
          <w:jc w:val="center"/>
        </w:trPr>
        <w:tc>
          <w:tcPr>
            <w:tcW w:w="3571" w:type="dxa"/>
            <w:tcBorders>
              <w:top w:val="single" w:sz="4" w:space="0" w:color="auto"/>
              <w:bottom w:val="single" w:sz="4" w:space="0" w:color="auto"/>
              <w:right w:val="single" w:sz="4" w:space="0" w:color="auto"/>
            </w:tcBorders>
            <w:vAlign w:val="center"/>
          </w:tcPr>
          <w:p w14:paraId="3EFACC6E" w14:textId="7FBF6763" w:rsidR="001B2145" w:rsidRPr="002C2E78" w:rsidRDefault="001C024C" w:rsidP="001C024C">
            <w:r>
              <w:rPr>
                <w:color w:val="008FA1"/>
              </w:rPr>
              <w:t>SIGNATURE:</w:t>
            </w:r>
          </w:p>
        </w:tc>
        <w:tc>
          <w:tcPr>
            <w:tcW w:w="6885" w:type="dxa"/>
            <w:tcBorders>
              <w:top w:val="single" w:sz="4" w:space="0" w:color="auto"/>
              <w:left w:val="single" w:sz="4" w:space="0" w:color="auto"/>
              <w:bottom w:val="single" w:sz="4" w:space="0" w:color="auto"/>
            </w:tcBorders>
          </w:tcPr>
          <w:p w14:paraId="36817AB8" w14:textId="77777777" w:rsidR="001B2145" w:rsidRPr="00FA2A5D" w:rsidRDefault="001B2145" w:rsidP="001C024C">
            <w:pPr>
              <w:rPr>
                <w:rFonts w:cs="Arial"/>
                <w:b/>
                <w:bCs/>
                <w:color w:val="000000"/>
                <w:sz w:val="32"/>
                <w:szCs w:val="23"/>
              </w:rPr>
            </w:pPr>
            <w:r w:rsidRPr="00FA2A5D">
              <w:rPr>
                <w:rFonts w:cs="Arial"/>
                <w:b/>
                <w:bCs/>
                <w:color w:val="000000"/>
                <w:sz w:val="32"/>
                <w:szCs w:val="23"/>
              </w:rPr>
              <w:br/>
            </w:r>
          </w:p>
        </w:tc>
      </w:tr>
      <w:tr w:rsidR="001B2145" w:rsidRPr="00FA2A5D" w14:paraId="780CE4BB" w14:textId="77777777" w:rsidTr="001B2145">
        <w:trPr>
          <w:jc w:val="center"/>
        </w:trPr>
        <w:tc>
          <w:tcPr>
            <w:tcW w:w="10456" w:type="dxa"/>
            <w:gridSpan w:val="2"/>
            <w:vAlign w:val="center"/>
          </w:tcPr>
          <w:p w14:paraId="3F45BDC6" w14:textId="6C77EC88" w:rsidR="001B2145" w:rsidRPr="001C024C" w:rsidRDefault="001B2145" w:rsidP="004807BD">
            <w:pPr>
              <w:autoSpaceDE w:val="0"/>
              <w:autoSpaceDN w:val="0"/>
              <w:adjustRightInd w:val="0"/>
              <w:spacing w:after="0" w:line="240" w:lineRule="auto"/>
              <w:jc w:val="center"/>
              <w:rPr>
                <w:rFonts w:cs="Arial"/>
                <w:b/>
                <w:bCs/>
                <w:color w:val="000000"/>
                <w:szCs w:val="19"/>
              </w:rPr>
            </w:pPr>
            <w:r w:rsidRPr="001C024C">
              <w:rPr>
                <w:rFonts w:cs="Arial"/>
                <w:b/>
                <w:bCs/>
                <w:color w:val="000000"/>
                <w:szCs w:val="19"/>
              </w:rPr>
              <w:t>The facility Hirer, in making application for inclusion under Council’s insurance offering,</w:t>
            </w:r>
            <w:r w:rsidR="00E32E38">
              <w:rPr>
                <w:rFonts w:cs="Arial"/>
                <w:b/>
                <w:bCs/>
                <w:color w:val="000000"/>
                <w:szCs w:val="19"/>
              </w:rPr>
              <w:t xml:space="preserve"> </w:t>
            </w:r>
            <w:r w:rsidR="001C024C" w:rsidRPr="001C024C">
              <w:rPr>
                <w:rFonts w:cs="Arial"/>
                <w:b/>
                <w:bCs/>
                <w:color w:val="000000"/>
                <w:szCs w:val="19"/>
              </w:rPr>
              <w:t>has read and understands the Community Liability Policy Brochure applicable to their hire type.</w:t>
            </w:r>
          </w:p>
          <w:p w14:paraId="5E2978D1" w14:textId="529C2AA8" w:rsidR="001C024C" w:rsidRPr="00916824" w:rsidRDefault="001C024C" w:rsidP="004807BD">
            <w:pPr>
              <w:autoSpaceDE w:val="0"/>
              <w:autoSpaceDN w:val="0"/>
              <w:adjustRightInd w:val="0"/>
              <w:spacing w:after="0" w:line="240" w:lineRule="auto"/>
              <w:jc w:val="center"/>
              <w:rPr>
                <w:rFonts w:cs="Arial"/>
                <w:color w:val="000000"/>
                <w:szCs w:val="19"/>
              </w:rPr>
            </w:pPr>
            <w:r w:rsidRPr="00871B7F">
              <w:rPr>
                <w:rFonts w:cs="Arial"/>
                <w:b/>
                <w:bCs/>
                <w:color w:val="FF0000"/>
                <w:szCs w:val="19"/>
              </w:rPr>
              <w:t xml:space="preserve">Should the Hirer require a copy of the Community Liability Policy Brochure, please contact the relevant </w:t>
            </w:r>
            <w:r w:rsidR="00871B7F" w:rsidRPr="00871B7F">
              <w:rPr>
                <w:rFonts w:cs="Arial"/>
                <w:b/>
                <w:bCs/>
                <w:color w:val="FF0000"/>
                <w:szCs w:val="19"/>
              </w:rPr>
              <w:t xml:space="preserve">bookings </w:t>
            </w:r>
            <w:r w:rsidRPr="00871B7F">
              <w:rPr>
                <w:rFonts w:cs="Arial"/>
                <w:b/>
                <w:bCs/>
                <w:color w:val="FF0000"/>
                <w:szCs w:val="19"/>
              </w:rPr>
              <w:t>officer</w:t>
            </w:r>
            <w:r w:rsidR="00871B7F" w:rsidRPr="00871B7F">
              <w:rPr>
                <w:rFonts w:cs="Arial"/>
                <w:b/>
                <w:bCs/>
                <w:color w:val="FF0000"/>
                <w:szCs w:val="19"/>
              </w:rPr>
              <w:t>.</w:t>
            </w:r>
          </w:p>
        </w:tc>
      </w:tr>
    </w:tbl>
    <w:p w14:paraId="63865900" w14:textId="77777777" w:rsidR="001C024C" w:rsidRDefault="001C024C">
      <w:r>
        <w:br w:type="page"/>
      </w:r>
    </w:p>
    <w:tbl>
      <w:tblPr>
        <w:tblW w:w="10456"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61"/>
        <w:gridCol w:w="5795"/>
      </w:tblGrid>
      <w:tr w:rsidR="001B2145" w:rsidRPr="00FA2A5D" w14:paraId="1736E8D6" w14:textId="77777777" w:rsidTr="001B2145">
        <w:trPr>
          <w:trHeight w:val="484"/>
          <w:jc w:val="center"/>
        </w:trPr>
        <w:tc>
          <w:tcPr>
            <w:tcW w:w="4661" w:type="dxa"/>
            <w:tcBorders>
              <w:top w:val="single" w:sz="4" w:space="0" w:color="auto"/>
              <w:bottom w:val="single" w:sz="4" w:space="0" w:color="auto"/>
              <w:right w:val="single" w:sz="4" w:space="0" w:color="auto"/>
            </w:tcBorders>
            <w:vAlign w:val="center"/>
          </w:tcPr>
          <w:p w14:paraId="21AFCEF9" w14:textId="009B5E89" w:rsidR="001B2145" w:rsidRPr="00B97438" w:rsidRDefault="001B2145" w:rsidP="004807BD">
            <w:pPr>
              <w:autoSpaceDE w:val="0"/>
              <w:autoSpaceDN w:val="0"/>
              <w:adjustRightInd w:val="0"/>
              <w:spacing w:after="0" w:line="240" w:lineRule="auto"/>
              <w:rPr>
                <w:rFonts w:cs="Arial"/>
                <w:bCs/>
                <w:color w:val="000000"/>
              </w:rPr>
            </w:pPr>
            <w:r>
              <w:rPr>
                <w:rFonts w:cs="Arial"/>
                <w:b/>
                <w:bCs/>
                <w:color w:val="000000"/>
              </w:rPr>
              <w:lastRenderedPageBreak/>
              <w:t>Part A:</w:t>
            </w:r>
            <w:r w:rsidRPr="00B97438">
              <w:rPr>
                <w:rFonts w:cs="Arial"/>
                <w:bCs/>
                <w:color w:val="000000"/>
              </w:rPr>
              <w:br/>
              <w:t>Facility Hire</w:t>
            </w:r>
            <w:r w:rsidRPr="00B97438">
              <w:rPr>
                <w:rFonts w:cs="Arial"/>
                <w:bCs/>
                <w:color w:val="000000"/>
              </w:rPr>
              <w:br/>
            </w:r>
            <w:r w:rsidR="007F3EB9" w:rsidRPr="007F3EB9">
              <w:rPr>
                <w:rFonts w:cs="Arial"/>
                <w:b/>
                <w:bCs/>
                <w:color w:val="000000"/>
              </w:rPr>
              <w:t>$14.7</w:t>
            </w:r>
            <w:r w:rsidR="002817A0">
              <w:rPr>
                <w:rFonts w:cs="Arial"/>
                <w:b/>
                <w:bCs/>
                <w:color w:val="000000"/>
              </w:rPr>
              <w:t>5</w:t>
            </w:r>
          </w:p>
          <w:p w14:paraId="70A3F5CE" w14:textId="77777777" w:rsidR="001B2145" w:rsidRPr="00B97438" w:rsidRDefault="001B2145" w:rsidP="004807BD">
            <w:pPr>
              <w:autoSpaceDE w:val="0"/>
              <w:autoSpaceDN w:val="0"/>
              <w:adjustRightInd w:val="0"/>
              <w:spacing w:after="0" w:line="240" w:lineRule="auto"/>
              <w:rPr>
                <w:rFonts w:cs="Arial"/>
                <w:bCs/>
                <w:color w:val="000000"/>
              </w:rPr>
            </w:pPr>
          </w:p>
          <w:p w14:paraId="5D19C763" w14:textId="5D3D6BBC" w:rsidR="001B2145" w:rsidRDefault="001B2145" w:rsidP="004807BD">
            <w:pPr>
              <w:autoSpaceDE w:val="0"/>
              <w:autoSpaceDN w:val="0"/>
              <w:adjustRightInd w:val="0"/>
              <w:spacing w:after="0" w:line="240" w:lineRule="auto"/>
              <w:rPr>
                <w:rFonts w:cs="Arial"/>
                <w:b/>
                <w:bCs/>
                <w:color w:val="000000"/>
              </w:rPr>
            </w:pPr>
            <w:r w:rsidRPr="00B97438">
              <w:rPr>
                <w:rFonts w:cs="Arial"/>
                <w:b/>
                <w:bCs/>
                <w:color w:val="000000"/>
              </w:rPr>
              <w:t>Part B:</w:t>
            </w:r>
            <w:r w:rsidRPr="00B97438">
              <w:rPr>
                <w:rFonts w:cs="Arial"/>
                <w:bCs/>
                <w:color w:val="000000"/>
              </w:rPr>
              <w:br/>
            </w:r>
            <w:r>
              <w:rPr>
                <w:rFonts w:cs="Arial"/>
                <w:bCs/>
                <w:color w:val="000000"/>
              </w:rPr>
              <w:t>Performers/Presenters/Buskers/Artists</w:t>
            </w:r>
            <w:r w:rsidRPr="00B97438">
              <w:rPr>
                <w:rFonts w:cs="Arial"/>
                <w:bCs/>
                <w:color w:val="000000"/>
              </w:rPr>
              <w:br/>
            </w:r>
            <w:r w:rsidR="007F3EB9" w:rsidRPr="007F3EB9">
              <w:rPr>
                <w:rFonts w:cs="Arial"/>
                <w:b/>
                <w:color w:val="000000"/>
              </w:rPr>
              <w:t>$45.2</w:t>
            </w:r>
            <w:r w:rsidR="002817A0">
              <w:rPr>
                <w:rFonts w:cs="Arial"/>
                <w:b/>
                <w:color w:val="000000"/>
              </w:rPr>
              <w:t>0</w:t>
            </w:r>
            <w:r w:rsidRPr="00B97438">
              <w:rPr>
                <w:rFonts w:cs="Arial"/>
                <w:bCs/>
                <w:color w:val="000000"/>
              </w:rPr>
              <w:br/>
              <w:t xml:space="preserve">Stallholders </w:t>
            </w:r>
            <w:r w:rsidRPr="00B97438">
              <w:rPr>
                <w:rFonts w:cs="Arial"/>
                <w:bCs/>
                <w:color w:val="000000"/>
              </w:rPr>
              <w:br/>
            </w:r>
            <w:r w:rsidR="007F3EB9" w:rsidRPr="007F3EB9">
              <w:rPr>
                <w:rFonts w:cs="Arial"/>
                <w:b/>
                <w:color w:val="000000"/>
              </w:rPr>
              <w:t>$22.6</w:t>
            </w:r>
            <w:r w:rsidR="002817A0">
              <w:rPr>
                <w:rFonts w:cs="Arial"/>
                <w:b/>
                <w:color w:val="000000"/>
              </w:rPr>
              <w:t>5</w:t>
            </w:r>
            <w:r w:rsidRPr="00B97438">
              <w:rPr>
                <w:rFonts w:cs="Arial"/>
                <w:bCs/>
                <w:color w:val="000000"/>
              </w:rPr>
              <w:br/>
              <w:t>Tutors/</w:t>
            </w:r>
            <w:r>
              <w:rPr>
                <w:rFonts w:cs="Arial"/>
                <w:bCs/>
                <w:color w:val="000000"/>
              </w:rPr>
              <w:t>Instructors/A</w:t>
            </w:r>
            <w:r w:rsidRPr="00B97438">
              <w:rPr>
                <w:rFonts w:cs="Arial"/>
                <w:bCs/>
                <w:color w:val="000000"/>
              </w:rPr>
              <w:t xml:space="preserve">rtists leasing studios </w:t>
            </w:r>
            <w:r w:rsidRPr="00B97438">
              <w:rPr>
                <w:rFonts w:cs="Arial"/>
                <w:bCs/>
                <w:color w:val="000000"/>
              </w:rPr>
              <w:br/>
            </w:r>
            <w:r w:rsidRPr="00B97438">
              <w:rPr>
                <w:rFonts w:cs="Arial"/>
                <w:b/>
                <w:bCs/>
                <w:color w:val="000000"/>
              </w:rPr>
              <w:t>$</w:t>
            </w:r>
            <w:r>
              <w:rPr>
                <w:rFonts w:cs="Arial"/>
                <w:b/>
                <w:bCs/>
                <w:color w:val="000000"/>
              </w:rPr>
              <w:t>11</w:t>
            </w:r>
            <w:r w:rsidR="007F3EB9">
              <w:rPr>
                <w:rFonts w:cs="Arial"/>
                <w:b/>
                <w:bCs/>
                <w:color w:val="000000"/>
              </w:rPr>
              <w:t>2.20</w:t>
            </w:r>
          </w:p>
          <w:p w14:paraId="4102FC01" w14:textId="761D32F5" w:rsidR="001B2145" w:rsidRPr="00FA2A5D" w:rsidRDefault="001B2145" w:rsidP="004807BD">
            <w:pPr>
              <w:autoSpaceDE w:val="0"/>
              <w:autoSpaceDN w:val="0"/>
              <w:adjustRightInd w:val="0"/>
              <w:spacing w:after="0" w:line="240" w:lineRule="auto"/>
              <w:rPr>
                <w:rFonts w:cs="Arial"/>
                <w:b/>
                <w:bCs/>
                <w:color w:val="000000"/>
                <w:sz w:val="32"/>
                <w:szCs w:val="23"/>
              </w:rPr>
            </w:pPr>
            <w:r w:rsidRPr="00B97438">
              <w:rPr>
                <w:rFonts w:cs="Arial"/>
                <w:bCs/>
                <w:color w:val="000000"/>
              </w:rPr>
              <w:br/>
            </w:r>
            <w:r>
              <w:rPr>
                <w:rFonts w:cs="Arial"/>
                <w:b/>
                <w:bCs/>
                <w:color w:val="000000"/>
              </w:rPr>
              <w:t>Part C:</w:t>
            </w:r>
            <w:r>
              <w:rPr>
                <w:rFonts w:cs="Arial"/>
                <w:b/>
                <w:bCs/>
                <w:color w:val="000000"/>
              </w:rPr>
              <w:br/>
            </w:r>
            <w:r>
              <w:rPr>
                <w:rFonts w:cs="Arial"/>
                <w:bCs/>
                <w:color w:val="000000"/>
              </w:rPr>
              <w:t>Local T</w:t>
            </w:r>
            <w:r w:rsidRPr="00B97438">
              <w:rPr>
                <w:rFonts w:cs="Arial"/>
                <w:bCs/>
                <w:color w:val="000000"/>
              </w:rPr>
              <w:t>raders</w:t>
            </w:r>
            <w:r w:rsidRPr="00B97438">
              <w:rPr>
                <w:rFonts w:cs="Arial"/>
                <w:bCs/>
                <w:color w:val="000000"/>
              </w:rPr>
              <w:br/>
            </w:r>
            <w:r w:rsidRPr="00B97438">
              <w:rPr>
                <w:rFonts w:cs="Arial"/>
                <w:b/>
                <w:bCs/>
                <w:color w:val="000000"/>
              </w:rPr>
              <w:t>$</w:t>
            </w:r>
            <w:r w:rsidR="007F3EB9" w:rsidRPr="007F3EB9">
              <w:rPr>
                <w:rFonts w:cs="Arial"/>
                <w:b/>
                <w:bCs/>
                <w:color w:val="000000"/>
              </w:rPr>
              <w:t>28.2</w:t>
            </w:r>
            <w:r w:rsidR="002817A0">
              <w:rPr>
                <w:rFonts w:cs="Arial"/>
                <w:b/>
                <w:bCs/>
                <w:color w:val="000000"/>
              </w:rPr>
              <w:t>5</w:t>
            </w:r>
          </w:p>
        </w:tc>
        <w:tc>
          <w:tcPr>
            <w:tcW w:w="5795" w:type="dxa"/>
            <w:tcBorders>
              <w:top w:val="single" w:sz="4" w:space="0" w:color="auto"/>
              <w:left w:val="single" w:sz="4" w:space="0" w:color="auto"/>
              <w:bottom w:val="single" w:sz="4" w:space="0" w:color="auto"/>
            </w:tcBorders>
            <w:vAlign w:val="center"/>
          </w:tcPr>
          <w:p w14:paraId="2A8A8071" w14:textId="77777777" w:rsidR="001B2145" w:rsidRDefault="001B2145" w:rsidP="004807BD">
            <w:pPr>
              <w:autoSpaceDE w:val="0"/>
              <w:autoSpaceDN w:val="0"/>
              <w:adjustRightInd w:val="0"/>
              <w:spacing w:after="0" w:line="240" w:lineRule="auto"/>
              <w:ind w:left="720"/>
              <w:rPr>
                <w:rFonts w:cs="Arial"/>
                <w:bCs/>
                <w:color w:val="000000"/>
              </w:rPr>
            </w:pPr>
            <w:r w:rsidRPr="00FA2A5D">
              <w:rPr>
                <w:rFonts w:cs="Arial"/>
                <w:noProof/>
                <w:lang w:eastAsia="en-AU"/>
              </w:rPr>
              <mc:AlternateContent>
                <mc:Choice Requires="wps">
                  <w:drawing>
                    <wp:anchor distT="0" distB="0" distL="114300" distR="114300" simplePos="0" relativeHeight="251659264" behindDoc="0" locked="0" layoutInCell="1" allowOverlap="1" wp14:anchorId="3B014FB8" wp14:editId="3C5C0C0D">
                      <wp:simplePos x="0" y="0"/>
                      <wp:positionH relativeFrom="column">
                        <wp:posOffset>109220</wp:posOffset>
                      </wp:positionH>
                      <wp:positionV relativeFrom="paragraph">
                        <wp:posOffset>15240</wp:posOffset>
                      </wp:positionV>
                      <wp:extent cx="161925" cy="1428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DC4D6" id="Rectangle 11" o:spid="_x0000_s1026" style="position:absolute;margin-left:8.6pt;margin-top:1.2pt;width:12.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" filled="f" strokecolor="windowText" strokeweight=".5pt"/>
                  </w:pict>
                </mc:Fallback>
              </mc:AlternateContent>
            </w:r>
            <w:r w:rsidRPr="00FA2A5D">
              <w:rPr>
                <w:rFonts w:cs="Arial"/>
                <w:bCs/>
                <w:color w:val="000000"/>
              </w:rPr>
              <w:t xml:space="preserve">CASH </w:t>
            </w:r>
            <w:r>
              <w:rPr>
                <w:rFonts w:cs="Arial"/>
                <w:bCs/>
                <w:color w:val="000000"/>
              </w:rPr>
              <w:t>/ CARD</w:t>
            </w:r>
          </w:p>
          <w:p w14:paraId="1E6E2CDE" w14:textId="77777777" w:rsidR="001B2145" w:rsidRDefault="001B2145" w:rsidP="004807BD">
            <w:pPr>
              <w:autoSpaceDE w:val="0"/>
              <w:autoSpaceDN w:val="0"/>
              <w:adjustRightInd w:val="0"/>
              <w:spacing w:after="0" w:line="240" w:lineRule="auto"/>
              <w:ind w:left="720"/>
              <w:rPr>
                <w:rFonts w:cs="Arial"/>
                <w:bCs/>
                <w:color w:val="000000"/>
              </w:rPr>
            </w:pPr>
          </w:p>
          <w:p w14:paraId="03BC14DF" w14:textId="77777777" w:rsidR="001B2145" w:rsidRDefault="001B2145" w:rsidP="004807BD">
            <w:pPr>
              <w:autoSpaceDE w:val="0"/>
              <w:autoSpaceDN w:val="0"/>
              <w:adjustRightInd w:val="0"/>
              <w:spacing w:after="0" w:line="240" w:lineRule="auto"/>
              <w:ind w:left="720"/>
              <w:rPr>
                <w:rFonts w:cs="Arial"/>
                <w:bCs/>
                <w:color w:val="000000"/>
              </w:rPr>
            </w:pPr>
            <w:r>
              <w:rPr>
                <w:rFonts w:cs="Arial"/>
                <w:bCs/>
                <w:color w:val="000000"/>
              </w:rPr>
              <w:t xml:space="preserve">(OVER THE COUNTER PAYMENT - Payment </w:t>
            </w:r>
            <w:r w:rsidRPr="00C77488">
              <w:rPr>
                <w:rFonts w:cs="Arial"/>
                <w:bCs/>
                <w:color w:val="000000"/>
              </w:rPr>
              <w:t>must</w:t>
            </w:r>
            <w:r>
              <w:rPr>
                <w:rFonts w:cs="Arial"/>
                <w:bCs/>
                <w:color w:val="000000"/>
              </w:rPr>
              <w:t xml:space="preserve"> be made in-person at the Welsford Street Customer Service Counter)</w:t>
            </w:r>
          </w:p>
          <w:p w14:paraId="617968C8" w14:textId="77777777" w:rsidR="001B2145" w:rsidRDefault="001B2145" w:rsidP="004807BD">
            <w:pPr>
              <w:autoSpaceDE w:val="0"/>
              <w:autoSpaceDN w:val="0"/>
              <w:adjustRightInd w:val="0"/>
              <w:spacing w:after="0" w:line="240" w:lineRule="auto"/>
              <w:ind w:left="720"/>
              <w:rPr>
                <w:rFonts w:cs="Arial"/>
                <w:bCs/>
                <w:color w:val="000000"/>
                <w:sz w:val="20"/>
                <w:szCs w:val="20"/>
              </w:rPr>
            </w:pPr>
          </w:p>
          <w:p w14:paraId="09B59C39" w14:textId="77777777" w:rsidR="001B2145" w:rsidRPr="00C77488" w:rsidRDefault="001B2145" w:rsidP="004807BD">
            <w:pPr>
              <w:autoSpaceDE w:val="0"/>
              <w:autoSpaceDN w:val="0"/>
              <w:adjustRightInd w:val="0"/>
              <w:spacing w:after="0" w:line="240" w:lineRule="auto"/>
              <w:ind w:left="720"/>
              <w:rPr>
                <w:rFonts w:cs="Arial"/>
                <w:bCs/>
                <w:color w:val="000000"/>
                <w:sz w:val="20"/>
                <w:szCs w:val="20"/>
              </w:rPr>
            </w:pPr>
            <w:r w:rsidRPr="00FA2A5D">
              <w:rPr>
                <w:rFonts w:cs="Arial"/>
                <w:bCs/>
                <w:color w:val="000000"/>
                <w:sz w:val="20"/>
                <w:szCs w:val="20"/>
              </w:rPr>
              <w:t>(</w:t>
            </w:r>
            <w:r>
              <w:rPr>
                <w:rFonts w:cs="Arial"/>
                <w:bCs/>
                <w:color w:val="000000"/>
                <w:sz w:val="20"/>
                <w:szCs w:val="20"/>
              </w:rPr>
              <w:t>L</w:t>
            </w:r>
            <w:r w:rsidRPr="00FA2A5D">
              <w:rPr>
                <w:rFonts w:cs="Arial"/>
                <w:bCs/>
                <w:color w:val="000000"/>
                <w:sz w:val="20"/>
                <w:szCs w:val="20"/>
              </w:rPr>
              <w:t>edger short code 10INSH)</w:t>
            </w:r>
          </w:p>
        </w:tc>
      </w:tr>
      <w:tr w:rsidR="001B2145" w:rsidRPr="00FA2A5D" w14:paraId="7A734393" w14:textId="77777777" w:rsidTr="001B2145">
        <w:trPr>
          <w:trHeight w:val="484"/>
          <w:jc w:val="center"/>
        </w:trPr>
        <w:tc>
          <w:tcPr>
            <w:tcW w:w="4661" w:type="dxa"/>
            <w:tcBorders>
              <w:top w:val="single" w:sz="4" w:space="0" w:color="auto"/>
              <w:bottom w:val="single" w:sz="4" w:space="0" w:color="auto"/>
              <w:right w:val="single" w:sz="4" w:space="0" w:color="auto"/>
            </w:tcBorders>
            <w:vAlign w:val="center"/>
          </w:tcPr>
          <w:p w14:paraId="308F2113" w14:textId="77777777" w:rsidR="001B2145" w:rsidRPr="00DD5BBC" w:rsidRDefault="001B2145" w:rsidP="004807BD">
            <w:pPr>
              <w:autoSpaceDE w:val="0"/>
              <w:autoSpaceDN w:val="0"/>
              <w:adjustRightInd w:val="0"/>
              <w:spacing w:after="0" w:line="240" w:lineRule="auto"/>
              <w:rPr>
                <w:rFonts w:cs="Arial"/>
                <w:b/>
                <w:bCs/>
                <w:color w:val="000000"/>
                <w:sz w:val="20"/>
                <w:szCs w:val="20"/>
              </w:rPr>
            </w:pPr>
            <w:r w:rsidRPr="002960D5">
              <w:rPr>
                <w:rFonts w:cs="Arial"/>
                <w:b/>
                <w:bCs/>
                <w:color w:val="000000"/>
                <w:sz w:val="20"/>
                <w:szCs w:val="20"/>
              </w:rPr>
              <w:t xml:space="preserve">OFFICE USE </w:t>
            </w:r>
            <w:r>
              <w:rPr>
                <w:rFonts w:cs="Arial"/>
                <w:b/>
                <w:bCs/>
                <w:color w:val="000000"/>
                <w:sz w:val="20"/>
                <w:szCs w:val="20"/>
              </w:rPr>
              <w:t>ONLY</w:t>
            </w:r>
            <w:r>
              <w:rPr>
                <w:rFonts w:cs="Arial"/>
                <w:b/>
                <w:bCs/>
                <w:color w:val="000000"/>
                <w:sz w:val="20"/>
                <w:szCs w:val="20"/>
              </w:rPr>
              <w:br/>
              <w:t xml:space="preserve">Content Manager </w:t>
            </w:r>
            <w:hyperlink r:id="rId7" w:history="1">
              <w:r>
                <w:rPr>
                  <w:rStyle w:val="Hyperlink"/>
                </w:rPr>
                <w:t xml:space="preserve">79/610/0004 - Risk Management </w:t>
              </w:r>
            </w:hyperlink>
            <w:r>
              <w:t>  </w:t>
            </w:r>
            <w:r>
              <w:br/>
              <w:t>Work Flow to Risk &amp; Assurance Administration</w:t>
            </w:r>
          </w:p>
        </w:tc>
        <w:tc>
          <w:tcPr>
            <w:tcW w:w="5795" w:type="dxa"/>
            <w:tcBorders>
              <w:top w:val="single" w:sz="4" w:space="0" w:color="auto"/>
              <w:left w:val="single" w:sz="4" w:space="0" w:color="auto"/>
              <w:bottom w:val="single" w:sz="4" w:space="0" w:color="auto"/>
            </w:tcBorders>
            <w:vAlign w:val="center"/>
          </w:tcPr>
          <w:p w14:paraId="7DF4ACBE" w14:textId="77777777" w:rsidR="001B2145" w:rsidRDefault="001B2145" w:rsidP="004807BD">
            <w:pPr>
              <w:autoSpaceDE w:val="0"/>
              <w:autoSpaceDN w:val="0"/>
              <w:adjustRightInd w:val="0"/>
              <w:spacing w:after="0" w:line="240" w:lineRule="auto"/>
              <w:rPr>
                <w:rFonts w:cs="Arial"/>
                <w:noProof/>
                <w:sz w:val="20"/>
                <w:szCs w:val="20"/>
                <w:lang w:eastAsia="en-AU"/>
              </w:rPr>
            </w:pPr>
            <w:r>
              <w:rPr>
                <w:rFonts w:cs="Arial"/>
                <w:noProof/>
                <w:sz w:val="20"/>
                <w:szCs w:val="20"/>
                <w:lang w:eastAsia="en-AU"/>
              </w:rPr>
              <w:t xml:space="preserve">DATE OF PAYMENT ___/___/___  </w:t>
            </w:r>
            <w:r>
              <w:rPr>
                <w:rFonts w:cs="Arial"/>
                <w:noProof/>
                <w:sz w:val="20"/>
                <w:szCs w:val="20"/>
                <w:lang w:eastAsia="en-AU"/>
              </w:rPr>
              <w:br/>
            </w:r>
          </w:p>
          <w:p w14:paraId="2E93E2DF" w14:textId="77777777" w:rsidR="001B2145" w:rsidRPr="002960D5" w:rsidRDefault="001B2145" w:rsidP="004807BD">
            <w:pPr>
              <w:autoSpaceDE w:val="0"/>
              <w:autoSpaceDN w:val="0"/>
              <w:adjustRightInd w:val="0"/>
              <w:spacing w:after="0" w:line="240" w:lineRule="auto"/>
              <w:rPr>
                <w:rFonts w:cs="Arial"/>
                <w:noProof/>
                <w:sz w:val="20"/>
                <w:szCs w:val="20"/>
                <w:lang w:eastAsia="en-AU"/>
              </w:rPr>
            </w:pPr>
            <w:r w:rsidRPr="002960D5">
              <w:rPr>
                <w:rFonts w:cs="Arial"/>
                <w:noProof/>
                <w:sz w:val="20"/>
                <w:szCs w:val="20"/>
                <w:lang w:eastAsia="en-AU"/>
              </w:rPr>
              <w:t xml:space="preserve">RECEIPT NUMBER </w:t>
            </w:r>
            <w:r>
              <w:rPr>
                <w:rFonts w:cs="Arial"/>
                <w:noProof/>
                <w:sz w:val="20"/>
                <w:szCs w:val="20"/>
                <w:lang w:eastAsia="en-AU"/>
              </w:rPr>
              <w:t>____________</w:t>
            </w:r>
          </w:p>
        </w:tc>
      </w:tr>
    </w:tbl>
    <w:p w14:paraId="2517E8D4" w14:textId="77777777" w:rsidR="001B2145" w:rsidRDefault="001B2145" w:rsidP="001B2145">
      <w:pPr>
        <w:autoSpaceDE w:val="0"/>
        <w:autoSpaceDN w:val="0"/>
        <w:adjustRightInd w:val="0"/>
        <w:spacing w:after="0" w:line="240" w:lineRule="auto"/>
        <w:rPr>
          <w:rFonts w:cs="Arial"/>
          <w:b/>
          <w:color w:val="000000"/>
          <w:sz w:val="26"/>
          <w:szCs w:val="26"/>
        </w:rPr>
      </w:pPr>
    </w:p>
    <w:p w14:paraId="119BEA32" w14:textId="35662EC0" w:rsidR="001B2145" w:rsidRDefault="00821FC3" w:rsidP="00821FC3">
      <w:pPr>
        <w:pStyle w:val="Heading1"/>
        <w:rPr>
          <w:rFonts w:cs="Arial"/>
          <w:b/>
          <w:bCs/>
          <w:color w:val="000000"/>
        </w:rPr>
      </w:pPr>
      <w:r>
        <w:rPr>
          <w:color w:val="008FA1"/>
          <w:sz w:val="28"/>
          <w:szCs w:val="28"/>
        </w:rPr>
        <w:t>Deductables (excl. GST)</w:t>
      </w:r>
    </w:p>
    <w:p w14:paraId="257439C9" w14:textId="6F5DCDEC" w:rsidR="001B2145" w:rsidRPr="00821FC3" w:rsidRDefault="001B2145" w:rsidP="001B2145">
      <w:pPr>
        <w:autoSpaceDE w:val="0"/>
        <w:autoSpaceDN w:val="0"/>
        <w:adjustRightInd w:val="0"/>
        <w:spacing w:after="0" w:line="240" w:lineRule="auto"/>
        <w:rPr>
          <w:rFonts w:cs="Arial"/>
          <w:bCs/>
          <w:color w:val="000000"/>
          <w:sz w:val="22"/>
          <w:szCs w:val="22"/>
        </w:rPr>
      </w:pPr>
      <w:r w:rsidRPr="00821FC3">
        <w:rPr>
          <w:rFonts w:cs="Arial"/>
          <w:bCs/>
          <w:color w:val="000000"/>
          <w:sz w:val="22"/>
          <w:szCs w:val="22"/>
        </w:rPr>
        <w:t>$500 for Part A each and every claim or series of claims arising out of any one occurrence during any one period of insurance.</w:t>
      </w:r>
      <w:r w:rsidRPr="00821FC3">
        <w:rPr>
          <w:rFonts w:cs="Arial"/>
          <w:bCs/>
          <w:color w:val="000000"/>
          <w:sz w:val="22"/>
          <w:szCs w:val="22"/>
        </w:rPr>
        <w:br/>
        <w:t xml:space="preserve">$1,000 for Part B &amp; C each and every claim or series of claims arising out of any one occurrence during any one period of insurance. </w:t>
      </w:r>
    </w:p>
    <w:p w14:paraId="76D9A1A4" w14:textId="77777777" w:rsidR="001B2145" w:rsidRDefault="001B2145" w:rsidP="001B2145">
      <w:pPr>
        <w:autoSpaceDE w:val="0"/>
        <w:autoSpaceDN w:val="0"/>
        <w:adjustRightInd w:val="0"/>
        <w:spacing w:after="0" w:line="240" w:lineRule="auto"/>
        <w:rPr>
          <w:rFonts w:cs="Arial"/>
          <w:bCs/>
          <w:color w:val="000000"/>
        </w:rPr>
      </w:pPr>
    </w:p>
    <w:p w14:paraId="161B17AD" w14:textId="1FD3C441" w:rsidR="001B2145" w:rsidRPr="00821FC3" w:rsidRDefault="00821FC3" w:rsidP="00821FC3">
      <w:pPr>
        <w:pStyle w:val="Heading1"/>
        <w:rPr>
          <w:rFonts w:cs="Arial"/>
          <w:b/>
          <w:i/>
          <w:sz w:val="28"/>
          <w:szCs w:val="28"/>
          <w:u w:val="single"/>
        </w:rPr>
      </w:pPr>
      <w:r>
        <w:rPr>
          <w:color w:val="008FA1"/>
          <w:sz w:val="28"/>
          <w:szCs w:val="28"/>
        </w:rPr>
        <w:t>Collection Notice</w:t>
      </w:r>
    </w:p>
    <w:p w14:paraId="28680E82" w14:textId="77777777" w:rsidR="001B2145" w:rsidRPr="0073149B" w:rsidRDefault="001B2145" w:rsidP="001B2145">
      <w:pPr>
        <w:autoSpaceDE w:val="0"/>
        <w:autoSpaceDN w:val="0"/>
        <w:adjustRightInd w:val="0"/>
        <w:spacing w:after="0" w:line="240" w:lineRule="auto"/>
        <w:rPr>
          <w:rFonts w:cs="Arial"/>
          <w:bCs/>
          <w:color w:val="000000"/>
        </w:rPr>
      </w:pPr>
      <w:r w:rsidRPr="00821FC3">
        <w:rPr>
          <w:sz w:val="22"/>
          <w:szCs w:val="22"/>
        </w:rPr>
        <w:t>Greater Shepparton City Council manages your personal information in accordance with its Privacy Policy and the Privacy and Data Protection Act 2014 (Vic). Your personal information is collected to process your application, to communicate with you and provide you with information regarding your application. It is disclosed to other areas of Council to administer your application. If you do not provide the requested information, we may be unable to process your booking application form. To gain access to or update your personal information please contact Council on 03 5832 9700.</w:t>
      </w:r>
    </w:p>
    <w:p w14:paraId="473C6D11" w14:textId="4687D679" w:rsidR="00D16ED7" w:rsidRPr="001B2145" w:rsidRDefault="00D16ED7" w:rsidP="001B2145"/>
    <w:sectPr w:rsidR="00D16ED7" w:rsidRPr="001B2145" w:rsidSect="009C0B92">
      <w:headerReference w:type="default" r:id="rId8"/>
      <w:footerReference w:type="default" r:id="rId9"/>
      <w:pgSz w:w="11906" w:h="16838"/>
      <w:pgMar w:top="3261" w:right="1440" w:bottom="1440" w:left="1440" w:header="708"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5A953" w14:textId="77777777" w:rsidR="008A4015" w:rsidRDefault="008A4015" w:rsidP="009C0B92">
      <w:pPr>
        <w:spacing w:after="0" w:line="240" w:lineRule="auto"/>
      </w:pPr>
      <w:r>
        <w:separator/>
      </w:r>
    </w:p>
  </w:endnote>
  <w:endnote w:type="continuationSeparator" w:id="0">
    <w:p w14:paraId="6BB4062F" w14:textId="77777777" w:rsidR="008A4015" w:rsidRDefault="008A4015" w:rsidP="009C0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893A" w14:textId="4BBAE9BF" w:rsidR="009C0B92" w:rsidRPr="009C0B92" w:rsidRDefault="00053E24" w:rsidP="009C0B92">
    <w:pPr>
      <w:pStyle w:val="Footer"/>
      <w:ind w:left="-851"/>
      <w:rPr>
        <w:color w:val="7F7F7F" w:themeColor="text1" w:themeTint="80"/>
        <w:sz w:val="20"/>
        <w:szCs w:val="20"/>
      </w:rPr>
    </w:pPr>
    <w:r>
      <w:rPr>
        <w:color w:val="7F7F7F" w:themeColor="text1" w:themeTint="80"/>
        <w:sz w:val="20"/>
        <w:szCs w:val="20"/>
      </w:rPr>
      <w:t>M24/75075</w:t>
    </w:r>
    <w:r w:rsidR="009C0B92" w:rsidRPr="009C0B92">
      <w:rPr>
        <w:color w:val="7F7F7F" w:themeColor="text1" w:themeTint="80"/>
        <w:sz w:val="20"/>
        <w:szCs w:val="20"/>
      </w:rPr>
      <w:t xml:space="preserve"> | </w:t>
    </w:r>
    <w:r w:rsidRPr="00053E24">
      <w:rPr>
        <w:color w:val="7F7F7F" w:themeColor="text1" w:themeTint="80"/>
        <w:sz w:val="20"/>
        <w:szCs w:val="20"/>
      </w:rPr>
      <w:t>GSCC Community Public Liability Insurance Form 202</w:t>
    </w:r>
    <w:r w:rsidR="002817A0">
      <w:rPr>
        <w:color w:val="7F7F7F" w:themeColor="text1" w:themeTint="80"/>
        <w:sz w:val="20"/>
        <w:szCs w:val="20"/>
      </w:rPr>
      <w:t>6/2027</w:t>
    </w:r>
  </w:p>
  <w:p w14:paraId="27559F48" w14:textId="77777777" w:rsidR="009C0B92" w:rsidRDefault="009C0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1F24" w14:textId="77777777" w:rsidR="008A4015" w:rsidRDefault="008A4015" w:rsidP="009C0B92">
      <w:pPr>
        <w:spacing w:after="0" w:line="240" w:lineRule="auto"/>
      </w:pPr>
      <w:r>
        <w:separator/>
      </w:r>
    </w:p>
  </w:footnote>
  <w:footnote w:type="continuationSeparator" w:id="0">
    <w:p w14:paraId="7605DB95" w14:textId="77777777" w:rsidR="008A4015" w:rsidRDefault="008A4015" w:rsidP="009C0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A2FA" w14:textId="7154B745" w:rsidR="009C0B92" w:rsidRDefault="009C0B92">
    <w:pPr>
      <w:pStyle w:val="Header"/>
    </w:pPr>
    <w:r>
      <w:rPr>
        <w:noProof/>
      </w:rPr>
      <w:drawing>
        <wp:anchor distT="0" distB="0" distL="114300" distR="114300" simplePos="0" relativeHeight="251658240" behindDoc="1" locked="0" layoutInCell="1" allowOverlap="1" wp14:anchorId="5A07C707" wp14:editId="7DE54C8E">
          <wp:simplePos x="0" y="0"/>
          <wp:positionH relativeFrom="page">
            <wp:align>left</wp:align>
          </wp:positionH>
          <wp:positionV relativeFrom="paragraph">
            <wp:posOffset>-449580</wp:posOffset>
          </wp:positionV>
          <wp:extent cx="7562197" cy="10696849"/>
          <wp:effectExtent l="0" t="0" r="1270" b="0"/>
          <wp:wrapNone/>
          <wp:docPr id="1280397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9713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2197" cy="1069684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E0032"/>
    <w:multiLevelType w:val="hybridMultilevel"/>
    <w:tmpl w:val="7C9CCA62"/>
    <w:lvl w:ilvl="0" w:tplc="DE063CE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2DA77BF"/>
    <w:multiLevelType w:val="hybridMultilevel"/>
    <w:tmpl w:val="3CDAD5C2"/>
    <w:lvl w:ilvl="0" w:tplc="DE063CE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34127112">
    <w:abstractNumId w:val="1"/>
  </w:num>
  <w:num w:numId="2" w16cid:durableId="1008369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92"/>
    <w:rsid w:val="00053E24"/>
    <w:rsid w:val="000C5A13"/>
    <w:rsid w:val="000C69AB"/>
    <w:rsid w:val="000E5218"/>
    <w:rsid w:val="00162F36"/>
    <w:rsid w:val="001920ED"/>
    <w:rsid w:val="001B2145"/>
    <w:rsid w:val="001C024C"/>
    <w:rsid w:val="001D0CCA"/>
    <w:rsid w:val="002817A0"/>
    <w:rsid w:val="002C2E78"/>
    <w:rsid w:val="0039524A"/>
    <w:rsid w:val="00507C45"/>
    <w:rsid w:val="00662029"/>
    <w:rsid w:val="006A04C6"/>
    <w:rsid w:val="006C369E"/>
    <w:rsid w:val="007408D9"/>
    <w:rsid w:val="007F3EB9"/>
    <w:rsid w:val="00821FC3"/>
    <w:rsid w:val="00830830"/>
    <w:rsid w:val="00857504"/>
    <w:rsid w:val="00871B7F"/>
    <w:rsid w:val="00874DE8"/>
    <w:rsid w:val="008A4015"/>
    <w:rsid w:val="008B44C6"/>
    <w:rsid w:val="008C4204"/>
    <w:rsid w:val="00922679"/>
    <w:rsid w:val="009B7A8B"/>
    <w:rsid w:val="009C0B92"/>
    <w:rsid w:val="00A354E1"/>
    <w:rsid w:val="00A85740"/>
    <w:rsid w:val="00B35B48"/>
    <w:rsid w:val="00B420EA"/>
    <w:rsid w:val="00BC7C01"/>
    <w:rsid w:val="00C505F4"/>
    <w:rsid w:val="00C67CFE"/>
    <w:rsid w:val="00CA563F"/>
    <w:rsid w:val="00CB6437"/>
    <w:rsid w:val="00CE4559"/>
    <w:rsid w:val="00CF57D8"/>
    <w:rsid w:val="00D14F13"/>
    <w:rsid w:val="00D16ED7"/>
    <w:rsid w:val="00DA2476"/>
    <w:rsid w:val="00DD2516"/>
    <w:rsid w:val="00E10F9C"/>
    <w:rsid w:val="00E32E38"/>
    <w:rsid w:val="00E93E37"/>
    <w:rsid w:val="00F1638F"/>
    <w:rsid w:val="00F26388"/>
    <w:rsid w:val="00FB08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67E62"/>
  <w15:chartTrackingRefBased/>
  <w15:docId w15:val="{646E22FF-AE7E-4249-ACF9-8A98F4C3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0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0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0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0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B92"/>
    <w:rPr>
      <w:rFonts w:eastAsiaTheme="majorEastAsia" w:cstheme="majorBidi"/>
      <w:color w:val="272727" w:themeColor="text1" w:themeTint="D8"/>
    </w:rPr>
  </w:style>
  <w:style w:type="paragraph" w:styleId="Title">
    <w:name w:val="Title"/>
    <w:basedOn w:val="Normal"/>
    <w:next w:val="Normal"/>
    <w:link w:val="TitleChar"/>
    <w:uiPriority w:val="10"/>
    <w:qFormat/>
    <w:rsid w:val="009C0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B92"/>
    <w:pPr>
      <w:spacing w:before="160"/>
      <w:jc w:val="center"/>
    </w:pPr>
    <w:rPr>
      <w:i/>
      <w:iCs/>
      <w:color w:val="404040" w:themeColor="text1" w:themeTint="BF"/>
    </w:rPr>
  </w:style>
  <w:style w:type="character" w:customStyle="1" w:styleId="QuoteChar">
    <w:name w:val="Quote Char"/>
    <w:basedOn w:val="DefaultParagraphFont"/>
    <w:link w:val="Quote"/>
    <w:uiPriority w:val="29"/>
    <w:rsid w:val="009C0B92"/>
    <w:rPr>
      <w:i/>
      <w:iCs/>
      <w:color w:val="404040" w:themeColor="text1" w:themeTint="BF"/>
    </w:rPr>
  </w:style>
  <w:style w:type="paragraph" w:styleId="ListParagraph">
    <w:name w:val="List Paragraph"/>
    <w:basedOn w:val="Normal"/>
    <w:uiPriority w:val="34"/>
    <w:qFormat/>
    <w:rsid w:val="009C0B92"/>
    <w:pPr>
      <w:ind w:left="720"/>
      <w:contextualSpacing/>
    </w:pPr>
  </w:style>
  <w:style w:type="character" w:styleId="IntenseEmphasis">
    <w:name w:val="Intense Emphasis"/>
    <w:basedOn w:val="DefaultParagraphFont"/>
    <w:uiPriority w:val="21"/>
    <w:qFormat/>
    <w:rsid w:val="009C0B92"/>
    <w:rPr>
      <w:i/>
      <w:iCs/>
      <w:color w:val="0F4761" w:themeColor="accent1" w:themeShade="BF"/>
    </w:rPr>
  </w:style>
  <w:style w:type="paragraph" w:styleId="IntenseQuote">
    <w:name w:val="Intense Quote"/>
    <w:basedOn w:val="Normal"/>
    <w:next w:val="Normal"/>
    <w:link w:val="IntenseQuoteChar"/>
    <w:uiPriority w:val="30"/>
    <w:qFormat/>
    <w:rsid w:val="009C0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B92"/>
    <w:rPr>
      <w:i/>
      <w:iCs/>
      <w:color w:val="0F4761" w:themeColor="accent1" w:themeShade="BF"/>
    </w:rPr>
  </w:style>
  <w:style w:type="character" w:styleId="IntenseReference">
    <w:name w:val="Intense Reference"/>
    <w:basedOn w:val="DefaultParagraphFont"/>
    <w:uiPriority w:val="32"/>
    <w:qFormat/>
    <w:rsid w:val="009C0B92"/>
    <w:rPr>
      <w:b/>
      <w:bCs/>
      <w:smallCaps/>
      <w:color w:val="0F4761" w:themeColor="accent1" w:themeShade="BF"/>
      <w:spacing w:val="5"/>
    </w:rPr>
  </w:style>
  <w:style w:type="paragraph" w:styleId="Header">
    <w:name w:val="header"/>
    <w:basedOn w:val="Normal"/>
    <w:link w:val="HeaderChar"/>
    <w:uiPriority w:val="99"/>
    <w:unhideWhenUsed/>
    <w:rsid w:val="009C0B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B92"/>
  </w:style>
  <w:style w:type="paragraph" w:styleId="Footer">
    <w:name w:val="footer"/>
    <w:basedOn w:val="Normal"/>
    <w:link w:val="FooterChar"/>
    <w:uiPriority w:val="99"/>
    <w:unhideWhenUsed/>
    <w:rsid w:val="009C0B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B92"/>
  </w:style>
  <w:style w:type="character" w:styleId="Hyperlink">
    <w:name w:val="Hyperlink"/>
    <w:uiPriority w:val="99"/>
    <w:unhideWhenUsed/>
    <w:rsid w:val="001B21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el://79%2f610%2f0004?db=SH&amp;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Watson</dc:creator>
  <cp:keywords/>
  <dc:description/>
  <cp:lastModifiedBy>Jess Crowe</cp:lastModifiedBy>
  <cp:revision>2</cp:revision>
  <dcterms:created xsi:type="dcterms:W3CDTF">2026-07-03T06:12:00Z</dcterms:created>
  <dcterms:modified xsi:type="dcterms:W3CDTF">2026-07-03T06:12:00Z</dcterms:modified>
</cp:coreProperties>
</file>