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9A" w:rsidRPr="00DF669A" w:rsidRDefault="00DF669A" w:rsidP="00DF669A">
      <w:pPr>
        <w:spacing w:line="276" w:lineRule="auto"/>
        <w:rPr>
          <w:rFonts w:ascii="Arial" w:eastAsia="Arial Unicode MS" w:hAnsi="Arial" w:cs="Arial"/>
          <w:b/>
        </w:rPr>
      </w:pPr>
      <w:r w:rsidRPr="00DF669A">
        <w:rPr>
          <w:rFonts w:ascii="Arial" w:eastAsia="Arial Unicode MS" w:hAnsi="Arial" w:cs="Arial"/>
          <w:b/>
        </w:rPr>
        <w:t xml:space="preserve">Greater Shepparton City Council requires all Event Organisers to complete a risk assessment for their event held on Council land.  </w:t>
      </w:r>
    </w:p>
    <w:p w:rsidR="00DF669A" w:rsidRPr="00DF669A" w:rsidRDefault="00DF669A" w:rsidP="00DF669A">
      <w:pPr>
        <w:spacing w:after="0" w:line="276" w:lineRule="auto"/>
        <w:rPr>
          <w:rFonts w:ascii="Arial" w:eastAsia="Arial Unicode MS" w:hAnsi="Arial" w:cs="Arial"/>
          <w:b/>
        </w:rPr>
      </w:pPr>
      <w:r w:rsidRPr="00DF669A">
        <w:rPr>
          <w:rFonts w:ascii="Arial" w:eastAsia="Arial Unicode MS" w:hAnsi="Arial" w:cs="Arial"/>
          <w:b/>
        </w:rPr>
        <w:t xml:space="preserve">The Event Organiser is responsible in documenting all of its risks that could happen which relates to their event. </w:t>
      </w:r>
    </w:p>
    <w:p w:rsidR="00DF669A" w:rsidRPr="00DF669A" w:rsidRDefault="00DF669A" w:rsidP="00DF669A">
      <w:pPr>
        <w:spacing w:after="0" w:line="276" w:lineRule="auto"/>
        <w:rPr>
          <w:rFonts w:ascii="Arial" w:eastAsia="Arial Unicode MS" w:hAnsi="Arial" w:cs="Arial"/>
          <w:b/>
        </w:rPr>
      </w:pPr>
      <w:r w:rsidRPr="00DF669A">
        <w:rPr>
          <w:rFonts w:ascii="Arial" w:eastAsia="Arial Unicode MS" w:hAnsi="Arial" w:cs="Arial"/>
          <w:b/>
        </w:rPr>
        <w:t>If this is not completed and returned prior to the event date, Greater Shepparton City Council may choose to cancel your event.</w:t>
      </w:r>
    </w:p>
    <w:p w:rsidR="00672753" w:rsidRDefault="00672753" w:rsidP="00C55576">
      <w:pPr>
        <w:widowControl w:val="0"/>
        <w:autoSpaceDE w:val="0"/>
        <w:autoSpaceDN w:val="0"/>
        <w:adjustRightInd w:val="0"/>
        <w:spacing w:before="62" w:after="0" w:line="253" w:lineRule="exact"/>
        <w:rPr>
          <w:rFonts w:ascii="Arial" w:hAnsi="Arial" w:cs="Arial"/>
          <w:b/>
          <w:color w:val="0070C0"/>
          <w:sz w:val="28"/>
          <w:szCs w:val="28"/>
          <w:u w:val="single"/>
        </w:rPr>
      </w:pPr>
    </w:p>
    <w:p w:rsidR="00865DDF" w:rsidRPr="00DF669A" w:rsidRDefault="0041766B" w:rsidP="00865DDF">
      <w:pPr>
        <w:spacing w:line="276" w:lineRule="auto"/>
        <w:rPr>
          <w:rFonts w:ascii="Arial" w:eastAsia="Arial Unicode MS" w:hAnsi="Arial" w:cs="Arial"/>
          <w:b/>
          <w:color w:val="0070C0"/>
          <w:u w:val="single"/>
        </w:rPr>
      </w:pPr>
      <w:r w:rsidRPr="00DF669A">
        <w:rPr>
          <w:rFonts w:ascii="Arial" w:eastAsia="Arial Unicode MS" w:hAnsi="Arial" w:cs="Arial"/>
          <w:b/>
          <w:color w:val="0070C0"/>
          <w:u w:val="single"/>
        </w:rPr>
        <w:t>C</w:t>
      </w:r>
      <w:r w:rsidR="00865DDF" w:rsidRPr="00DF669A">
        <w:rPr>
          <w:rFonts w:ascii="Arial" w:eastAsia="Arial Unicode MS" w:hAnsi="Arial" w:cs="Arial"/>
          <w:b/>
          <w:color w:val="0070C0"/>
          <w:u w:val="single"/>
        </w:rPr>
        <w:t>omplet</w:t>
      </w:r>
      <w:r w:rsidRPr="00DF669A">
        <w:rPr>
          <w:rFonts w:ascii="Arial" w:eastAsia="Arial Unicode MS" w:hAnsi="Arial" w:cs="Arial"/>
          <w:b/>
          <w:color w:val="0070C0"/>
          <w:u w:val="single"/>
        </w:rPr>
        <w:t>ing</w:t>
      </w:r>
      <w:r w:rsidR="00865DDF" w:rsidRPr="00DF669A">
        <w:rPr>
          <w:rFonts w:ascii="Arial" w:eastAsia="Arial Unicode MS" w:hAnsi="Arial" w:cs="Arial"/>
          <w:b/>
          <w:color w:val="0070C0"/>
          <w:u w:val="single"/>
        </w:rPr>
        <w:t xml:space="preserve"> a risk assessment</w:t>
      </w:r>
    </w:p>
    <w:p w:rsidR="00865DDF" w:rsidRPr="00DF669A" w:rsidRDefault="00865DDF" w:rsidP="00865DDF">
      <w:pPr>
        <w:pStyle w:val="ListParagraph"/>
        <w:numPr>
          <w:ilvl w:val="0"/>
          <w:numId w:val="21"/>
        </w:numPr>
        <w:spacing w:line="276" w:lineRule="auto"/>
        <w:rPr>
          <w:rFonts w:ascii="Arial" w:eastAsia="Arial Unicode MS" w:hAnsi="Arial" w:cs="Arial"/>
        </w:rPr>
      </w:pPr>
      <w:r w:rsidRPr="00DF669A">
        <w:rPr>
          <w:rFonts w:ascii="Arial" w:eastAsia="Arial Unicode MS" w:hAnsi="Arial" w:cs="Arial"/>
        </w:rPr>
        <w:t>Document all risks associated with your event that could happen</w:t>
      </w:r>
    </w:p>
    <w:p w:rsidR="00865DDF" w:rsidRPr="00DF669A" w:rsidRDefault="00865DDF" w:rsidP="00865DDF">
      <w:pPr>
        <w:pStyle w:val="ListParagraph"/>
        <w:numPr>
          <w:ilvl w:val="0"/>
          <w:numId w:val="21"/>
        </w:numPr>
        <w:spacing w:line="276" w:lineRule="auto"/>
        <w:rPr>
          <w:rFonts w:ascii="Arial" w:eastAsia="Arial Unicode MS" w:hAnsi="Arial" w:cs="Arial"/>
        </w:rPr>
      </w:pPr>
      <w:r w:rsidRPr="00DF669A">
        <w:rPr>
          <w:rFonts w:ascii="Arial" w:eastAsia="Arial Unicode MS" w:hAnsi="Arial" w:cs="Arial"/>
        </w:rPr>
        <w:t>Think of every single aspect of the event and what and who will be at your event</w:t>
      </w:r>
    </w:p>
    <w:p w:rsidR="00865DDF" w:rsidRPr="00DF669A" w:rsidRDefault="00865DDF" w:rsidP="00865DDF">
      <w:pPr>
        <w:pStyle w:val="ListParagraph"/>
        <w:numPr>
          <w:ilvl w:val="0"/>
          <w:numId w:val="21"/>
        </w:numPr>
        <w:spacing w:line="276" w:lineRule="auto"/>
        <w:rPr>
          <w:rFonts w:ascii="Arial" w:eastAsia="Arial Unicode MS" w:hAnsi="Arial" w:cs="Arial"/>
        </w:rPr>
      </w:pPr>
      <w:r w:rsidRPr="00DF669A">
        <w:rPr>
          <w:rFonts w:ascii="Arial" w:eastAsia="Arial Unicode MS" w:hAnsi="Arial" w:cs="Arial"/>
        </w:rPr>
        <w:t>List all of your risks in the form below</w:t>
      </w:r>
      <w:r w:rsidR="0091226D" w:rsidRPr="00DF669A">
        <w:rPr>
          <w:rFonts w:ascii="Arial" w:eastAsia="Arial Unicode MS" w:hAnsi="Arial" w:cs="Arial"/>
        </w:rPr>
        <w:t xml:space="preserve"> in the ‘Risk’</w:t>
      </w:r>
      <w:r w:rsidR="00775D57" w:rsidRPr="00DF669A">
        <w:rPr>
          <w:rFonts w:ascii="Arial" w:eastAsia="Arial Unicode MS" w:hAnsi="Arial" w:cs="Arial"/>
        </w:rPr>
        <w:t xml:space="preserve"> column</w:t>
      </w:r>
    </w:p>
    <w:p w:rsidR="00865DDF" w:rsidRPr="00DF669A" w:rsidRDefault="00775D57" w:rsidP="00865DDF">
      <w:pPr>
        <w:pStyle w:val="ListParagraph"/>
        <w:numPr>
          <w:ilvl w:val="0"/>
          <w:numId w:val="21"/>
        </w:numPr>
        <w:spacing w:line="276" w:lineRule="auto"/>
        <w:rPr>
          <w:rFonts w:ascii="Arial" w:eastAsia="Arial Unicode MS" w:hAnsi="Arial" w:cs="Arial"/>
        </w:rPr>
      </w:pPr>
      <w:r w:rsidRPr="00DF669A">
        <w:rPr>
          <w:rFonts w:ascii="Arial" w:eastAsia="Arial Unicode MS" w:hAnsi="Arial" w:cs="Arial"/>
        </w:rPr>
        <w:t>Consider</w:t>
      </w:r>
      <w:r w:rsidR="00865DDF" w:rsidRPr="00DF669A">
        <w:rPr>
          <w:rFonts w:ascii="Arial" w:eastAsia="Arial Unicode MS" w:hAnsi="Arial" w:cs="Arial"/>
        </w:rPr>
        <w:t xml:space="preserve"> all controls to prevent that risk from occurring</w:t>
      </w:r>
      <w:r w:rsidR="0041766B" w:rsidRPr="00DF669A">
        <w:rPr>
          <w:rFonts w:ascii="Arial" w:eastAsia="Arial Unicode MS" w:hAnsi="Arial" w:cs="Arial"/>
        </w:rPr>
        <w:t>. Document in ‘Controls to prevent risk from occurring’ column.</w:t>
      </w:r>
    </w:p>
    <w:p w:rsidR="00865DDF" w:rsidRPr="00DF669A" w:rsidRDefault="0041766B" w:rsidP="00865DDF">
      <w:pPr>
        <w:pStyle w:val="ListParagraph"/>
        <w:numPr>
          <w:ilvl w:val="0"/>
          <w:numId w:val="21"/>
        </w:numPr>
        <w:spacing w:line="276" w:lineRule="auto"/>
        <w:rPr>
          <w:rFonts w:ascii="Arial" w:eastAsia="Arial Unicode MS" w:hAnsi="Arial" w:cs="Arial"/>
        </w:rPr>
      </w:pPr>
      <w:r w:rsidRPr="00DF669A">
        <w:rPr>
          <w:rFonts w:ascii="Arial" w:eastAsia="Arial Unicode MS" w:hAnsi="Arial" w:cs="Arial"/>
        </w:rPr>
        <w:t>Rate the likelihood of the risk occurring</w:t>
      </w:r>
      <w:r w:rsidR="00775D57" w:rsidRPr="00DF669A">
        <w:rPr>
          <w:rFonts w:ascii="Arial" w:eastAsia="Arial Unicode MS" w:hAnsi="Arial" w:cs="Arial"/>
        </w:rPr>
        <w:t xml:space="preserve"> based on the Likelihood Assessment Table</w:t>
      </w:r>
      <w:r w:rsidRPr="00DF669A">
        <w:rPr>
          <w:rFonts w:ascii="Arial" w:eastAsia="Arial Unicode MS" w:hAnsi="Arial" w:cs="Arial"/>
        </w:rPr>
        <w:t xml:space="preserve">. </w:t>
      </w:r>
      <w:r w:rsidR="00775D57" w:rsidRPr="00DF669A">
        <w:rPr>
          <w:rFonts w:ascii="Arial" w:eastAsia="Arial Unicode MS" w:hAnsi="Arial" w:cs="Arial"/>
        </w:rPr>
        <w:t>Document</w:t>
      </w:r>
      <w:r w:rsidRPr="00DF669A">
        <w:rPr>
          <w:rFonts w:ascii="Arial" w:eastAsia="Arial Unicode MS" w:hAnsi="Arial" w:cs="Arial"/>
        </w:rPr>
        <w:t xml:space="preserve"> in</w:t>
      </w:r>
      <w:r w:rsidR="00775D57" w:rsidRPr="00DF669A">
        <w:rPr>
          <w:rFonts w:ascii="Arial" w:eastAsia="Arial Unicode MS" w:hAnsi="Arial" w:cs="Arial"/>
        </w:rPr>
        <w:t xml:space="preserve"> the</w:t>
      </w:r>
      <w:r w:rsidRPr="00DF669A">
        <w:rPr>
          <w:rFonts w:ascii="Arial" w:eastAsia="Arial Unicode MS" w:hAnsi="Arial" w:cs="Arial"/>
        </w:rPr>
        <w:t xml:space="preserve"> ‘L’ column.</w:t>
      </w:r>
    </w:p>
    <w:p w:rsidR="0041766B" w:rsidRPr="00DF669A" w:rsidRDefault="0041766B" w:rsidP="00865DDF">
      <w:pPr>
        <w:pStyle w:val="ListParagraph"/>
        <w:numPr>
          <w:ilvl w:val="0"/>
          <w:numId w:val="21"/>
        </w:numPr>
        <w:spacing w:line="276" w:lineRule="auto"/>
        <w:rPr>
          <w:rFonts w:ascii="Arial" w:eastAsia="Arial Unicode MS" w:hAnsi="Arial" w:cs="Arial"/>
        </w:rPr>
      </w:pPr>
      <w:r w:rsidRPr="00DF669A">
        <w:rPr>
          <w:rFonts w:ascii="Arial" w:eastAsia="Arial Unicode MS" w:hAnsi="Arial" w:cs="Arial"/>
        </w:rPr>
        <w:t>Rate the consequence if the risk were to occur</w:t>
      </w:r>
      <w:r w:rsidR="00775D57" w:rsidRPr="00DF669A">
        <w:rPr>
          <w:rFonts w:ascii="Arial" w:eastAsia="Arial Unicode MS" w:hAnsi="Arial" w:cs="Arial"/>
        </w:rPr>
        <w:t xml:space="preserve"> based on the Consequence Assessment Table.</w:t>
      </w:r>
      <w:r w:rsidRPr="00DF669A">
        <w:rPr>
          <w:rFonts w:ascii="Arial" w:eastAsia="Arial Unicode MS" w:hAnsi="Arial" w:cs="Arial"/>
        </w:rPr>
        <w:t xml:space="preserve"> </w:t>
      </w:r>
      <w:r w:rsidR="00775D57" w:rsidRPr="00DF669A">
        <w:rPr>
          <w:rFonts w:ascii="Arial" w:eastAsia="Arial Unicode MS" w:hAnsi="Arial" w:cs="Arial"/>
        </w:rPr>
        <w:t>Document</w:t>
      </w:r>
      <w:r w:rsidRPr="00DF669A">
        <w:rPr>
          <w:rFonts w:ascii="Arial" w:eastAsia="Arial Unicode MS" w:hAnsi="Arial" w:cs="Arial"/>
        </w:rPr>
        <w:t xml:space="preserve"> in the ‘C’ column.</w:t>
      </w:r>
    </w:p>
    <w:p w:rsidR="0041766B" w:rsidRPr="00DF669A" w:rsidRDefault="0041766B" w:rsidP="00865DDF">
      <w:pPr>
        <w:pStyle w:val="ListParagraph"/>
        <w:numPr>
          <w:ilvl w:val="0"/>
          <w:numId w:val="21"/>
        </w:numPr>
        <w:spacing w:line="276" w:lineRule="auto"/>
        <w:rPr>
          <w:rFonts w:ascii="Arial" w:eastAsia="Arial Unicode MS" w:hAnsi="Arial" w:cs="Arial"/>
        </w:rPr>
      </w:pPr>
      <w:r w:rsidRPr="00DF669A">
        <w:rPr>
          <w:rFonts w:ascii="Arial" w:eastAsia="Arial Unicode MS" w:hAnsi="Arial" w:cs="Arial"/>
        </w:rPr>
        <w:t>Use the Risk Matrix table to confirm the risk rating from the L and C selected. Document in ‘Risk Rating’ column.</w:t>
      </w:r>
    </w:p>
    <w:p w:rsidR="00775D57" w:rsidRPr="00DF669A" w:rsidRDefault="00775D57" w:rsidP="00865DDF">
      <w:pPr>
        <w:pStyle w:val="ListParagraph"/>
        <w:numPr>
          <w:ilvl w:val="0"/>
          <w:numId w:val="21"/>
        </w:numPr>
        <w:spacing w:line="276" w:lineRule="auto"/>
        <w:rPr>
          <w:rFonts w:ascii="Arial" w:eastAsia="Arial Unicode MS" w:hAnsi="Arial" w:cs="Arial"/>
        </w:rPr>
      </w:pPr>
      <w:r w:rsidRPr="00DF669A">
        <w:rPr>
          <w:rFonts w:ascii="Arial" w:eastAsia="Arial Unicode MS" w:hAnsi="Arial" w:cs="Arial"/>
        </w:rPr>
        <w:t>If you risk is rated as high or extreme after controls have been documented, further treatment plans need to be implemented.</w:t>
      </w:r>
    </w:p>
    <w:p w:rsidR="00DF669A" w:rsidRPr="00DF669A" w:rsidRDefault="00DF669A" w:rsidP="00865DDF">
      <w:pPr>
        <w:pStyle w:val="ListParagraph"/>
        <w:numPr>
          <w:ilvl w:val="0"/>
          <w:numId w:val="21"/>
        </w:numPr>
        <w:spacing w:line="276" w:lineRule="auto"/>
        <w:rPr>
          <w:rFonts w:ascii="Arial" w:eastAsia="Arial Unicode MS" w:hAnsi="Arial" w:cs="Arial"/>
        </w:rPr>
      </w:pPr>
      <w:r w:rsidRPr="00DF669A">
        <w:rPr>
          <w:rFonts w:ascii="Arial" w:eastAsia="Arial Unicode MS" w:hAnsi="Arial" w:cs="Arial"/>
        </w:rPr>
        <w:t xml:space="preserve">Once satisfied you’ve listed all risks pertaining to your event, return this form to Greater Shepparton City Council: </w:t>
      </w:r>
      <w:hyperlink r:id="rId9" w:history="1">
        <w:r w:rsidRPr="00DF669A">
          <w:rPr>
            <w:rStyle w:val="Hyperlink"/>
            <w:rFonts w:ascii="Arial" w:eastAsia="Arial Unicode MS" w:hAnsi="Arial" w:cs="Arial"/>
          </w:rPr>
          <w:t>risk@shepparton.com.au</w:t>
        </w:r>
      </w:hyperlink>
    </w:p>
    <w:p w:rsidR="00DF669A" w:rsidRPr="00865DDF" w:rsidRDefault="00DF669A" w:rsidP="00DF669A">
      <w:pPr>
        <w:pStyle w:val="ListParagraph"/>
        <w:spacing w:line="276" w:lineRule="auto"/>
        <w:rPr>
          <w:rFonts w:ascii="Arial" w:eastAsia="Arial Unicode MS" w:hAnsi="Arial" w:cs="Arial"/>
          <w:sz w:val="24"/>
          <w:szCs w:val="24"/>
        </w:rPr>
      </w:pPr>
    </w:p>
    <w:p w:rsidR="00322398" w:rsidRDefault="00322398" w:rsidP="00322398">
      <w:pPr>
        <w:spacing w:line="240" w:lineRule="auto"/>
        <w:rPr>
          <w:rFonts w:ascii="Arial" w:hAnsi="Arial" w:cs="Arial"/>
        </w:rPr>
      </w:pPr>
    </w:p>
    <w:p w:rsidR="00322398" w:rsidRDefault="00322398" w:rsidP="00322398">
      <w:pPr>
        <w:spacing w:line="240" w:lineRule="auto"/>
        <w:rPr>
          <w:rFonts w:ascii="Arial" w:hAnsi="Arial" w:cs="Arial"/>
        </w:rPr>
      </w:pPr>
    </w:p>
    <w:p w:rsidR="00497BB0" w:rsidRDefault="00497BB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47B17" w:rsidRPr="00F00A1C" w:rsidRDefault="00497BB0" w:rsidP="00F00A1C">
      <w:pPr>
        <w:spacing w:line="276" w:lineRule="auto"/>
        <w:jc w:val="center"/>
        <w:rPr>
          <w:rFonts w:ascii="Arial" w:eastAsia="Arial Unicode MS" w:hAnsi="Arial" w:cs="Arial"/>
          <w:b/>
          <w:color w:val="0070C0"/>
          <w:u w:val="single"/>
        </w:rPr>
      </w:pPr>
      <w:r>
        <w:rPr>
          <w:rFonts w:ascii="Arial" w:eastAsia="Arial Unicode MS" w:hAnsi="Arial" w:cs="Arial"/>
          <w:b/>
          <w:color w:val="0070C0"/>
          <w:u w:val="single"/>
        </w:rPr>
        <w:lastRenderedPageBreak/>
        <w:t>T</w:t>
      </w:r>
      <w:r w:rsidR="00F47B17">
        <w:rPr>
          <w:rFonts w:ascii="Arial" w:eastAsia="Arial Unicode MS" w:hAnsi="Arial" w:cs="Arial"/>
          <w:b/>
          <w:color w:val="0070C0"/>
          <w:u w:val="single"/>
        </w:rPr>
        <w:t>hings to Consider when Organising an Event</w:t>
      </w:r>
    </w:p>
    <w:p w:rsidR="0078400C" w:rsidRDefault="0078400C" w:rsidP="00503031">
      <w:pPr>
        <w:tabs>
          <w:tab w:val="left" w:pos="5250"/>
        </w:tabs>
        <w:spacing w:line="240" w:lineRule="auto"/>
        <w:rPr>
          <w:rFonts w:ascii="Arial" w:hAnsi="Arial" w:cs="Arial"/>
          <w:b/>
          <w:sz w:val="18"/>
        </w:rPr>
        <w:sectPr w:rsidR="0078400C" w:rsidSect="00A66A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985" w:right="1440" w:bottom="284" w:left="1440" w:header="567" w:footer="567" w:gutter="0"/>
          <w:pgNumType w:start="1"/>
          <w:cols w:space="708"/>
          <w:docGrid w:linePitch="360"/>
        </w:sectPr>
      </w:pPr>
    </w:p>
    <w:p w:rsidR="0078400C" w:rsidRPr="00F00A1C" w:rsidRDefault="00E264CD" w:rsidP="00E264CD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Management of Event</w:t>
      </w:r>
    </w:p>
    <w:p w:rsidR="00497BB0" w:rsidRPr="00F00A1C" w:rsidRDefault="00497BB0" w:rsidP="00497BB0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Pandemic risks</w:t>
      </w:r>
    </w:p>
    <w:p w:rsidR="00497BB0" w:rsidRPr="00F00A1C" w:rsidRDefault="00497BB0" w:rsidP="00497BB0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Medical emergency</w:t>
      </w:r>
    </w:p>
    <w:p w:rsidR="00497BB0" w:rsidRPr="00F00A1C" w:rsidRDefault="00497BB0" w:rsidP="00497BB0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Emergency evacuation plans</w:t>
      </w:r>
    </w:p>
    <w:p w:rsidR="00497BB0" w:rsidRPr="00F00A1C" w:rsidRDefault="00497BB0" w:rsidP="00497BB0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Emergency incident</w:t>
      </w:r>
    </w:p>
    <w:p w:rsidR="00497BB0" w:rsidRPr="00F00A1C" w:rsidRDefault="00497BB0" w:rsidP="00497BB0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Emergency evacuation locations</w:t>
      </w:r>
    </w:p>
    <w:p w:rsidR="00497BB0" w:rsidRPr="00F00A1C" w:rsidRDefault="00497BB0" w:rsidP="00497BB0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Emergency vehicle access</w:t>
      </w:r>
    </w:p>
    <w:p w:rsidR="00497BB0" w:rsidRPr="00F00A1C" w:rsidRDefault="00497BB0" w:rsidP="00497BB0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Traffic management</w:t>
      </w:r>
    </w:p>
    <w:p w:rsidR="00497BB0" w:rsidRPr="00F00A1C" w:rsidRDefault="00497BB0" w:rsidP="00497BB0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Traffic management plan</w:t>
      </w:r>
    </w:p>
    <w:p w:rsidR="00497BB0" w:rsidRPr="00F00A1C" w:rsidRDefault="0007750A" w:rsidP="00497BB0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Event site plan</w:t>
      </w:r>
    </w:p>
    <w:p w:rsidR="0007750A" w:rsidRPr="00F00A1C" w:rsidRDefault="0007750A" w:rsidP="00497BB0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Heat plan</w:t>
      </w:r>
    </w:p>
    <w:p w:rsidR="0007750A" w:rsidRPr="00F00A1C" w:rsidRDefault="0007750A" w:rsidP="00497BB0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Communication plan</w:t>
      </w:r>
    </w:p>
    <w:p w:rsidR="0007750A" w:rsidRPr="00F00A1C" w:rsidRDefault="0007750A" w:rsidP="00497BB0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Weather</w:t>
      </w:r>
    </w:p>
    <w:p w:rsidR="0007750A" w:rsidRPr="00F00A1C" w:rsidRDefault="00F873CB" w:rsidP="00497BB0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 xml:space="preserve">Child safety standards - </w:t>
      </w:r>
      <w:r w:rsidRPr="00F873CB">
        <w:rPr>
          <w:rFonts w:ascii="Arial" w:hAnsi="Arial" w:cs="Arial"/>
          <w:color w:val="FF0000"/>
          <w:sz w:val="14"/>
        </w:rPr>
        <w:t>mandatory risk</w:t>
      </w:r>
    </w:p>
    <w:p w:rsidR="0007750A" w:rsidRPr="00F00A1C" w:rsidRDefault="00F873CB" w:rsidP="00497BB0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 xml:space="preserve">Terrorism - </w:t>
      </w:r>
      <w:r w:rsidRPr="00F873CB">
        <w:rPr>
          <w:rFonts w:ascii="Arial" w:hAnsi="Arial" w:cs="Arial"/>
          <w:color w:val="FF0000"/>
          <w:sz w:val="14"/>
        </w:rPr>
        <w:t>mandatory risk</w:t>
      </w:r>
    </w:p>
    <w:p w:rsidR="0007750A" w:rsidRPr="00F00A1C" w:rsidRDefault="0007750A" w:rsidP="00497BB0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First</w:t>
      </w:r>
      <w:r w:rsidR="00F873CB">
        <w:rPr>
          <w:rFonts w:ascii="Arial" w:hAnsi="Arial" w:cs="Arial"/>
          <w:sz w:val="18"/>
        </w:rPr>
        <w:t xml:space="preserve"> aid including staff/volunteers - </w:t>
      </w:r>
      <w:r w:rsidR="00F873CB" w:rsidRPr="00F873CB">
        <w:rPr>
          <w:rFonts w:ascii="Arial" w:hAnsi="Arial" w:cs="Arial"/>
          <w:color w:val="FF0000"/>
          <w:sz w:val="14"/>
        </w:rPr>
        <w:t>mandatory risk</w:t>
      </w:r>
    </w:p>
    <w:p w:rsidR="0007750A" w:rsidRPr="00F00A1C" w:rsidRDefault="0007750A" w:rsidP="00497BB0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Bomb threat</w:t>
      </w:r>
    </w:p>
    <w:p w:rsidR="0007750A" w:rsidRPr="00F00A1C" w:rsidRDefault="0007750A" w:rsidP="00497BB0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Notify emergency services, in particular, larger events</w:t>
      </w:r>
    </w:p>
    <w:p w:rsidR="0007750A" w:rsidRPr="00F00A1C" w:rsidRDefault="0007750A" w:rsidP="00497BB0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Trees – consider location when erecting tents. etc.</w:t>
      </w:r>
    </w:p>
    <w:p w:rsidR="0007750A" w:rsidRPr="00F00A1C" w:rsidRDefault="0007750A" w:rsidP="0007750A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Hazardous materials</w:t>
      </w:r>
    </w:p>
    <w:p w:rsidR="0007750A" w:rsidRPr="00F00A1C" w:rsidRDefault="0007750A" w:rsidP="0007750A">
      <w:p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b/>
          <w:sz w:val="18"/>
        </w:rPr>
        <w:t>Permits</w:t>
      </w:r>
    </w:p>
    <w:p w:rsidR="0007750A" w:rsidRPr="00F00A1C" w:rsidRDefault="009E74D9" w:rsidP="0007750A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18"/>
        </w:rPr>
      </w:pPr>
      <w:r w:rsidRPr="00F00A1C">
        <w:rPr>
          <w:rFonts w:ascii="Arial" w:hAnsi="Arial" w:cs="Arial"/>
          <w:sz w:val="18"/>
        </w:rPr>
        <w:t>Council permits – Local Laws</w:t>
      </w:r>
    </w:p>
    <w:p w:rsidR="009E74D9" w:rsidRPr="00F00A1C" w:rsidRDefault="009E74D9" w:rsidP="0007750A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18"/>
        </w:rPr>
      </w:pPr>
      <w:r w:rsidRPr="00F00A1C">
        <w:rPr>
          <w:rFonts w:ascii="Arial" w:hAnsi="Arial" w:cs="Arial"/>
          <w:sz w:val="18"/>
        </w:rPr>
        <w:t>Alcohol permits – VCGLR</w:t>
      </w:r>
    </w:p>
    <w:p w:rsidR="009E74D9" w:rsidRPr="00F00A1C" w:rsidRDefault="009E74D9" w:rsidP="0007750A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18"/>
        </w:rPr>
      </w:pPr>
      <w:r w:rsidRPr="00F00A1C">
        <w:rPr>
          <w:rFonts w:ascii="Arial" w:hAnsi="Arial" w:cs="Arial"/>
          <w:sz w:val="18"/>
        </w:rPr>
        <w:t>Vic Roads permits</w:t>
      </w:r>
    </w:p>
    <w:p w:rsidR="009E74D9" w:rsidRPr="00F00A1C" w:rsidRDefault="009E74D9" w:rsidP="009E74D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18"/>
        </w:rPr>
      </w:pPr>
      <w:r w:rsidRPr="00F00A1C">
        <w:rPr>
          <w:rFonts w:ascii="Arial" w:hAnsi="Arial" w:cs="Arial"/>
          <w:sz w:val="18"/>
        </w:rPr>
        <w:t>Food vendors including permits</w:t>
      </w:r>
    </w:p>
    <w:p w:rsidR="009E74D9" w:rsidRPr="00F00A1C" w:rsidRDefault="009E74D9" w:rsidP="009E74D9">
      <w:pPr>
        <w:spacing w:line="240" w:lineRule="auto"/>
        <w:rPr>
          <w:rFonts w:ascii="Arial" w:hAnsi="Arial" w:cs="Arial"/>
          <w:b/>
          <w:sz w:val="18"/>
        </w:rPr>
      </w:pPr>
      <w:bookmarkStart w:id="0" w:name="OLE_LINK1"/>
      <w:bookmarkStart w:id="1" w:name="OLE_LINK2"/>
      <w:r w:rsidRPr="00F00A1C">
        <w:rPr>
          <w:rFonts w:ascii="Arial" w:hAnsi="Arial" w:cs="Arial"/>
          <w:b/>
          <w:sz w:val="18"/>
        </w:rPr>
        <w:t>Operational</w:t>
      </w:r>
    </w:p>
    <w:bookmarkEnd w:id="0"/>
    <w:bookmarkEnd w:id="1"/>
    <w:p w:rsidR="009E74D9" w:rsidRPr="00F00A1C" w:rsidRDefault="009E74D9" w:rsidP="009E74D9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Slips, trips and falls – hazards</w:t>
      </w:r>
    </w:p>
    <w:p w:rsidR="009E74D9" w:rsidRPr="00F00A1C" w:rsidRDefault="009E74D9" w:rsidP="009E74D9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Pre-ground (facility) inspections</w:t>
      </w:r>
    </w:p>
    <w:p w:rsidR="00F00A1C" w:rsidRPr="00F00A1C" w:rsidRDefault="00F00A1C" w:rsidP="009E74D9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Electrical leads</w:t>
      </w:r>
    </w:p>
    <w:p w:rsidR="00F00A1C" w:rsidRPr="00F00A1C" w:rsidRDefault="00F00A1C" w:rsidP="009E74D9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Signage</w:t>
      </w:r>
    </w:p>
    <w:p w:rsidR="00F00A1C" w:rsidRPr="00F00A1C" w:rsidRDefault="00F00A1C" w:rsidP="009E74D9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Safety barriers</w:t>
      </w:r>
    </w:p>
    <w:p w:rsidR="00F00A1C" w:rsidRPr="00F00A1C" w:rsidRDefault="00F00A1C" w:rsidP="009E74D9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Security fencing</w:t>
      </w:r>
    </w:p>
    <w:p w:rsidR="00F00A1C" w:rsidRPr="00F00A1C" w:rsidRDefault="00F00A1C" w:rsidP="009E74D9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Crowd control</w:t>
      </w:r>
    </w:p>
    <w:p w:rsidR="00F00A1C" w:rsidRPr="00F00A1C" w:rsidRDefault="00F00A1C" w:rsidP="009E74D9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Protesting at event</w:t>
      </w:r>
    </w:p>
    <w:p w:rsidR="00F00A1C" w:rsidRPr="00F00A1C" w:rsidRDefault="00F00A1C" w:rsidP="009E74D9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/>
          <w:sz w:val="18"/>
        </w:rPr>
      </w:pPr>
      <w:r w:rsidRPr="00F00A1C">
        <w:rPr>
          <w:rFonts w:ascii="Arial" w:hAnsi="Arial" w:cs="Arial"/>
          <w:sz w:val="18"/>
        </w:rPr>
        <w:t>Security</w:t>
      </w:r>
    </w:p>
    <w:p w:rsidR="00F47B17" w:rsidRPr="0078400C" w:rsidRDefault="0078400C" w:rsidP="00322398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18"/>
        </w:rPr>
        <w:t>Anti-social behaviour by public</w:t>
      </w:r>
    </w:p>
    <w:p w:rsidR="0078400C" w:rsidRPr="0078400C" w:rsidRDefault="0078400C" w:rsidP="00322398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18"/>
        </w:rPr>
        <w:t>Snakes, spiders etc.</w:t>
      </w:r>
    </w:p>
    <w:p w:rsidR="0078400C" w:rsidRPr="0078400C" w:rsidRDefault="0078400C" w:rsidP="0078400C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18"/>
        </w:rPr>
        <w:t>Prohibite</w:t>
      </w:r>
      <w:r w:rsidR="005B0967">
        <w:rPr>
          <w:rFonts w:ascii="Arial" w:hAnsi="Arial" w:cs="Arial"/>
          <w:sz w:val="18"/>
        </w:rPr>
        <w:t>d substances (drugs, alcohol etc.</w:t>
      </w:r>
      <w:bookmarkStart w:id="2" w:name="_GoBack"/>
      <w:bookmarkEnd w:id="2"/>
      <w:r>
        <w:rPr>
          <w:rFonts w:ascii="Arial" w:hAnsi="Arial" w:cs="Arial"/>
          <w:sz w:val="18"/>
        </w:rPr>
        <w:t>)</w:t>
      </w:r>
    </w:p>
    <w:p w:rsidR="0078400C" w:rsidRPr="0078400C" w:rsidRDefault="0078400C" w:rsidP="0078400C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18"/>
        </w:rPr>
        <w:t>Broken glass, litter etc.</w:t>
      </w:r>
    </w:p>
    <w:p w:rsidR="0078400C" w:rsidRPr="0078400C" w:rsidRDefault="0078400C" w:rsidP="0078400C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18"/>
        </w:rPr>
        <w:t>Waste</w:t>
      </w:r>
    </w:p>
    <w:p w:rsidR="0078400C" w:rsidRPr="0078400C" w:rsidRDefault="0078400C" w:rsidP="0078400C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18"/>
        </w:rPr>
        <w:t>All abilities access</w:t>
      </w:r>
    </w:p>
    <w:p w:rsidR="0078400C" w:rsidRPr="0078400C" w:rsidRDefault="0078400C" w:rsidP="0078400C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18"/>
        </w:rPr>
        <w:t>Toilet facilities</w:t>
      </w:r>
    </w:p>
    <w:p w:rsidR="0078400C" w:rsidRPr="0078400C" w:rsidRDefault="0078400C" w:rsidP="0078400C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18"/>
        </w:rPr>
        <w:t>Violence, aggression, threatening behaviour, etc.</w:t>
      </w:r>
    </w:p>
    <w:p w:rsidR="0078400C" w:rsidRPr="0078400C" w:rsidRDefault="0078400C" w:rsidP="0078400C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18"/>
        </w:rPr>
        <w:t>Noise</w:t>
      </w:r>
    </w:p>
    <w:p w:rsidR="0078400C" w:rsidRPr="0078400C" w:rsidRDefault="0078400C" w:rsidP="0078400C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18"/>
        </w:rPr>
        <w:t>Manual handling</w:t>
      </w:r>
    </w:p>
    <w:p w:rsidR="0078400C" w:rsidRPr="0078400C" w:rsidRDefault="0078400C" w:rsidP="0078400C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18"/>
        </w:rPr>
        <w:t>Lighting (sufficient and working etc.)</w:t>
      </w:r>
    </w:p>
    <w:p w:rsidR="0078400C" w:rsidRDefault="0078400C" w:rsidP="0078400C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People/Stakeholders</w:t>
      </w:r>
    </w:p>
    <w:p w:rsidR="0078400C" w:rsidRDefault="0078400C" w:rsidP="0078400C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18"/>
        </w:rPr>
      </w:pPr>
      <w:r w:rsidRPr="0078400C">
        <w:rPr>
          <w:rFonts w:ascii="Arial" w:hAnsi="Arial" w:cs="Arial"/>
          <w:sz w:val="18"/>
        </w:rPr>
        <w:t>Volunteers</w:t>
      </w:r>
    </w:p>
    <w:p w:rsidR="0078400C" w:rsidRDefault="0078400C" w:rsidP="0078400C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Community engagement</w:t>
      </w:r>
    </w:p>
    <w:p w:rsidR="0078400C" w:rsidRDefault="0078400C" w:rsidP="0078400C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Stakeholder engagement</w:t>
      </w:r>
    </w:p>
    <w:p w:rsidR="0078400C" w:rsidRDefault="0078400C" w:rsidP="0078400C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Register with Vic Police</w:t>
      </w:r>
    </w:p>
    <w:p w:rsidR="0078400C" w:rsidRPr="0078400C" w:rsidRDefault="0078400C" w:rsidP="0078400C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Dial Before You Dig</w:t>
      </w:r>
    </w:p>
    <w:p w:rsidR="0078400C" w:rsidRDefault="0078400C" w:rsidP="0078400C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Animals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Animal escaping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Animal in distress (health, weather etc.)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Animal incident with public/event personnel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Food and water availability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Animal enclosure</w:t>
      </w:r>
    </w:p>
    <w:p w:rsidR="0078400C" w:rsidRDefault="0078400C" w:rsidP="0078400C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Qualifications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Working with Children’s Check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First Aid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Electrical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Food Trader</w:t>
      </w:r>
    </w:p>
    <w:p w:rsidR="0078400C" w:rsidRDefault="0078400C" w:rsidP="0078400C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Structural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Erection of portable equipment (grand stands etc.)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Staging areas - stages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Scaffolding</w:t>
      </w:r>
    </w:p>
    <w:p w:rsidR="0078400C" w:rsidRDefault="0078400C" w:rsidP="0078400C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Financial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Public liability insurance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Property damage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Liabilities</w:t>
      </w:r>
    </w:p>
    <w:p w:rsidR="0078400C" w:rsidRDefault="0078400C" w:rsidP="0078400C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Natural Environment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Pollution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Sacred and Indigenous lands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Hazardous materials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Waste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Water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Flora and Fauna</w:t>
      </w:r>
    </w:p>
    <w:p w:rsidR="0078400C" w:rsidRDefault="0078400C" w:rsidP="0078400C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Health and Safety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Safety of staff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Contractors and volunteers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OH&amp;S legislative requirements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Public safety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 xml:space="preserve">Overhead </w:t>
      </w:r>
      <w:proofErr w:type="spellStart"/>
      <w:r>
        <w:rPr>
          <w:rFonts w:ascii="Arial" w:hAnsi="Arial" w:cs="Arial"/>
          <w:sz w:val="18"/>
        </w:rPr>
        <w:t>powerlines</w:t>
      </w:r>
      <w:proofErr w:type="spellEnd"/>
      <w:r>
        <w:rPr>
          <w:rFonts w:ascii="Arial" w:hAnsi="Arial" w:cs="Arial"/>
          <w:sz w:val="18"/>
        </w:rPr>
        <w:t>/cables etc.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Dial Before You Dig</w:t>
      </w:r>
    </w:p>
    <w:p w:rsidR="0078400C" w:rsidRDefault="0078400C" w:rsidP="0078400C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Legal and Compliance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Compliance with regulatory requirements</w:t>
      </w:r>
    </w:p>
    <w:p w:rsidR="0078400C" w:rsidRPr="0078400C" w:rsidRDefault="0078400C" w:rsidP="0078400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Compliance with legislative obligations</w:t>
      </w:r>
    </w:p>
    <w:p w:rsidR="0078400C" w:rsidRDefault="0078400C" w:rsidP="0078400C">
      <w:pPr>
        <w:spacing w:line="240" w:lineRule="auto"/>
        <w:rPr>
          <w:rFonts w:ascii="Arial" w:hAnsi="Arial" w:cs="Arial"/>
          <w:b/>
          <w:sz w:val="18"/>
        </w:rPr>
        <w:sectPr w:rsidR="0078400C" w:rsidSect="0078400C">
          <w:type w:val="continuous"/>
          <w:pgSz w:w="16838" w:h="11906" w:orient="landscape" w:code="9"/>
          <w:pgMar w:top="1985" w:right="1440" w:bottom="284" w:left="1440" w:header="567" w:footer="567" w:gutter="0"/>
          <w:pgNumType w:start="1"/>
          <w:cols w:num="3" w:space="708"/>
          <w:docGrid w:linePitch="360"/>
        </w:sectPr>
      </w:pPr>
    </w:p>
    <w:p w:rsidR="00322398" w:rsidRPr="00322398" w:rsidRDefault="00322398" w:rsidP="00F873CB">
      <w:pPr>
        <w:spacing w:after="200" w:line="276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308"/>
        <w:tblW w:w="14606" w:type="dxa"/>
        <w:tblLayout w:type="fixed"/>
        <w:tblLook w:val="04A0" w:firstRow="1" w:lastRow="0" w:firstColumn="1" w:lastColumn="0" w:noHBand="0" w:noVBand="1"/>
      </w:tblPr>
      <w:tblGrid>
        <w:gridCol w:w="2024"/>
        <w:gridCol w:w="3783"/>
        <w:gridCol w:w="1276"/>
        <w:gridCol w:w="430"/>
        <w:gridCol w:w="846"/>
        <w:gridCol w:w="1134"/>
        <w:gridCol w:w="3118"/>
        <w:gridCol w:w="1985"/>
        <w:gridCol w:w="10"/>
      </w:tblGrid>
      <w:tr w:rsidR="00C97E12" w:rsidTr="0091226D">
        <w:trPr>
          <w:trHeight w:val="280"/>
        </w:trPr>
        <w:tc>
          <w:tcPr>
            <w:tcW w:w="14606" w:type="dxa"/>
            <w:gridSpan w:val="9"/>
            <w:shd w:val="clear" w:color="auto" w:fill="D9D9D9" w:themeFill="background1" w:themeFillShade="D9"/>
          </w:tcPr>
          <w:p w:rsidR="00C97E12" w:rsidRPr="00BF3994" w:rsidRDefault="00C97E12" w:rsidP="00C97E12">
            <w:pPr>
              <w:jc w:val="center"/>
              <w:rPr>
                <w:b/>
                <w:sz w:val="24"/>
                <w:szCs w:val="24"/>
              </w:rPr>
            </w:pPr>
            <w:r w:rsidRPr="00BF3994">
              <w:rPr>
                <w:b/>
                <w:sz w:val="24"/>
                <w:szCs w:val="24"/>
              </w:rPr>
              <w:lastRenderedPageBreak/>
              <w:t xml:space="preserve">Risk Assessment </w:t>
            </w:r>
          </w:p>
        </w:tc>
      </w:tr>
      <w:tr w:rsidR="00C97E12" w:rsidTr="0091226D">
        <w:trPr>
          <w:trHeight w:val="150"/>
        </w:trPr>
        <w:tc>
          <w:tcPr>
            <w:tcW w:w="7513" w:type="dxa"/>
            <w:gridSpan w:val="4"/>
            <w:shd w:val="clear" w:color="auto" w:fill="F2F2F2" w:themeFill="background1" w:themeFillShade="F2"/>
          </w:tcPr>
          <w:p w:rsidR="00C97E12" w:rsidRPr="008524E6" w:rsidRDefault="00C97E12" w:rsidP="00F3434E">
            <w:pPr>
              <w:rPr>
                <w:b/>
                <w:sz w:val="20"/>
                <w:szCs w:val="20"/>
              </w:rPr>
            </w:pPr>
            <w:r w:rsidRPr="008524E6">
              <w:rPr>
                <w:b/>
                <w:sz w:val="20"/>
                <w:szCs w:val="20"/>
              </w:rPr>
              <w:t>Event</w:t>
            </w:r>
            <w:r w:rsidR="008142AD">
              <w:rPr>
                <w:b/>
                <w:sz w:val="20"/>
                <w:szCs w:val="20"/>
              </w:rPr>
              <w:t xml:space="preserve"> Name</w:t>
            </w:r>
            <w:r w:rsidRPr="008524E6">
              <w:rPr>
                <w:b/>
                <w:sz w:val="20"/>
                <w:szCs w:val="20"/>
              </w:rPr>
              <w:t>:</w:t>
            </w:r>
            <w:r w:rsidR="00170E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3" w:type="dxa"/>
            <w:gridSpan w:val="5"/>
            <w:shd w:val="clear" w:color="auto" w:fill="F2F2F2" w:themeFill="background1" w:themeFillShade="F2"/>
          </w:tcPr>
          <w:p w:rsidR="00C97E12" w:rsidRPr="008524E6" w:rsidRDefault="00C97E12" w:rsidP="00F343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8524E6">
              <w:rPr>
                <w:b/>
                <w:sz w:val="20"/>
                <w:szCs w:val="20"/>
              </w:rPr>
              <w:t>vent location:</w:t>
            </w:r>
            <w:r w:rsidR="00C42AF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142AD" w:rsidTr="0091226D">
        <w:trPr>
          <w:trHeight w:val="150"/>
        </w:trPr>
        <w:tc>
          <w:tcPr>
            <w:tcW w:w="7513" w:type="dxa"/>
            <w:gridSpan w:val="4"/>
            <w:shd w:val="clear" w:color="auto" w:fill="F2F2F2" w:themeFill="background1" w:themeFillShade="F2"/>
          </w:tcPr>
          <w:p w:rsidR="008142AD" w:rsidRPr="008524E6" w:rsidRDefault="008142AD" w:rsidP="008142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 Organiser/s</w:t>
            </w:r>
            <w:r w:rsidRPr="008524E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3" w:type="dxa"/>
            <w:gridSpan w:val="5"/>
            <w:shd w:val="clear" w:color="auto" w:fill="F2F2F2" w:themeFill="background1" w:themeFillShade="F2"/>
          </w:tcPr>
          <w:p w:rsidR="008142AD" w:rsidRDefault="008142AD" w:rsidP="00F3434E">
            <w:pPr>
              <w:rPr>
                <w:b/>
                <w:sz w:val="20"/>
                <w:szCs w:val="20"/>
              </w:rPr>
            </w:pPr>
            <w:r w:rsidRPr="008524E6">
              <w:rPr>
                <w:b/>
                <w:sz w:val="20"/>
                <w:szCs w:val="20"/>
              </w:rPr>
              <w:t>Expected number of attendees:</w:t>
            </w:r>
          </w:p>
        </w:tc>
      </w:tr>
      <w:tr w:rsidR="008142AD" w:rsidTr="0091226D">
        <w:trPr>
          <w:trHeight w:val="150"/>
        </w:trPr>
        <w:tc>
          <w:tcPr>
            <w:tcW w:w="7513" w:type="dxa"/>
            <w:gridSpan w:val="4"/>
            <w:shd w:val="clear" w:color="auto" w:fill="F2F2F2" w:themeFill="background1" w:themeFillShade="F2"/>
          </w:tcPr>
          <w:p w:rsidR="008142AD" w:rsidRPr="008524E6" w:rsidRDefault="008142AD" w:rsidP="00F3434E">
            <w:pPr>
              <w:rPr>
                <w:b/>
                <w:sz w:val="20"/>
                <w:szCs w:val="20"/>
              </w:rPr>
            </w:pPr>
            <w:r w:rsidRPr="008524E6">
              <w:rPr>
                <w:b/>
                <w:sz w:val="20"/>
                <w:szCs w:val="20"/>
              </w:rPr>
              <w:t>Date</w:t>
            </w:r>
            <w:r>
              <w:rPr>
                <w:b/>
                <w:sz w:val="20"/>
                <w:szCs w:val="20"/>
              </w:rPr>
              <w:t>/s</w:t>
            </w:r>
            <w:r w:rsidRPr="008524E6">
              <w:rPr>
                <w:b/>
                <w:sz w:val="20"/>
                <w:szCs w:val="20"/>
              </w:rPr>
              <w:t xml:space="preserve"> &amp; Time</w:t>
            </w:r>
            <w:r>
              <w:rPr>
                <w:b/>
                <w:sz w:val="20"/>
                <w:szCs w:val="20"/>
              </w:rPr>
              <w:t>/s</w:t>
            </w:r>
            <w:r w:rsidRPr="008524E6">
              <w:rPr>
                <w:b/>
                <w:sz w:val="20"/>
                <w:szCs w:val="20"/>
              </w:rPr>
              <w:t xml:space="preserve"> of Event: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3" w:type="dxa"/>
            <w:gridSpan w:val="5"/>
            <w:vMerge w:val="restart"/>
            <w:shd w:val="clear" w:color="auto" w:fill="F2F2F2" w:themeFill="background1" w:themeFillShade="F2"/>
          </w:tcPr>
          <w:p w:rsidR="008142AD" w:rsidRDefault="008142AD" w:rsidP="00F343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Main Activities at Event:</w:t>
            </w:r>
          </w:p>
          <w:p w:rsidR="008142AD" w:rsidRPr="008524E6" w:rsidRDefault="008142AD" w:rsidP="00F3434E">
            <w:pPr>
              <w:rPr>
                <w:b/>
                <w:sz w:val="20"/>
                <w:szCs w:val="20"/>
              </w:rPr>
            </w:pPr>
          </w:p>
        </w:tc>
      </w:tr>
      <w:tr w:rsidR="008142AD" w:rsidTr="0091226D">
        <w:trPr>
          <w:trHeight w:val="326"/>
        </w:trPr>
        <w:tc>
          <w:tcPr>
            <w:tcW w:w="7513" w:type="dxa"/>
            <w:gridSpan w:val="4"/>
            <w:shd w:val="clear" w:color="auto" w:fill="F2F2F2" w:themeFill="background1" w:themeFillShade="F2"/>
          </w:tcPr>
          <w:p w:rsidR="008142AD" w:rsidRPr="008524E6" w:rsidRDefault="008142AD" w:rsidP="008142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Person/</w:t>
            </w:r>
            <w:r w:rsidRPr="008524E6">
              <w:rPr>
                <w:b/>
                <w:sz w:val="20"/>
                <w:szCs w:val="20"/>
              </w:rPr>
              <w:t xml:space="preserve">s </w:t>
            </w:r>
            <w:r>
              <w:rPr>
                <w:b/>
                <w:sz w:val="20"/>
                <w:szCs w:val="20"/>
              </w:rPr>
              <w:t>Contact Details who completed form</w:t>
            </w:r>
            <w:r w:rsidRPr="008524E6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3" w:type="dxa"/>
            <w:gridSpan w:val="5"/>
            <w:vMerge/>
            <w:shd w:val="clear" w:color="auto" w:fill="F2F2F2" w:themeFill="background1" w:themeFillShade="F2"/>
          </w:tcPr>
          <w:p w:rsidR="008142AD" w:rsidRPr="008524E6" w:rsidRDefault="008142AD" w:rsidP="00F3434E">
            <w:pPr>
              <w:rPr>
                <w:b/>
                <w:sz w:val="20"/>
                <w:szCs w:val="20"/>
              </w:rPr>
            </w:pPr>
          </w:p>
        </w:tc>
      </w:tr>
      <w:tr w:rsidR="00C97E12" w:rsidTr="0091226D">
        <w:trPr>
          <w:gridAfter w:val="1"/>
          <w:wAfter w:w="10" w:type="dxa"/>
          <w:trHeight w:val="639"/>
        </w:trPr>
        <w:tc>
          <w:tcPr>
            <w:tcW w:w="2024" w:type="dxa"/>
          </w:tcPr>
          <w:p w:rsidR="00C97E12" w:rsidRPr="008524E6" w:rsidRDefault="00C97E12" w:rsidP="0091226D">
            <w:pPr>
              <w:rPr>
                <w:b/>
                <w:sz w:val="20"/>
                <w:szCs w:val="20"/>
              </w:rPr>
            </w:pPr>
            <w:r w:rsidRPr="008524E6">
              <w:rPr>
                <w:b/>
                <w:sz w:val="20"/>
                <w:szCs w:val="20"/>
              </w:rPr>
              <w:t xml:space="preserve">Risk </w:t>
            </w:r>
          </w:p>
        </w:tc>
        <w:tc>
          <w:tcPr>
            <w:tcW w:w="3783" w:type="dxa"/>
          </w:tcPr>
          <w:p w:rsidR="00C97E12" w:rsidRPr="008524E6" w:rsidRDefault="00C21703" w:rsidP="00C21703">
            <w:pPr>
              <w:ind w:left="-2" w:firstLine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Controls</w:t>
            </w:r>
            <w:r w:rsidR="0091226D">
              <w:rPr>
                <w:b/>
                <w:sz w:val="20"/>
                <w:szCs w:val="20"/>
              </w:rPr>
              <w:t xml:space="preserve"> to prevent risk from occurring</w:t>
            </w:r>
            <w:r w:rsidR="00EA795A">
              <w:rPr>
                <w:sz w:val="20"/>
                <w:szCs w:val="20"/>
              </w:rPr>
              <w:br/>
              <w:t>W</w:t>
            </w:r>
            <w:r w:rsidR="00C97E12" w:rsidRPr="008524E6">
              <w:rPr>
                <w:sz w:val="20"/>
                <w:szCs w:val="20"/>
              </w:rPr>
              <w:t>hat</w:t>
            </w:r>
            <w:r w:rsidR="00EA795A">
              <w:rPr>
                <w:sz w:val="20"/>
                <w:szCs w:val="20"/>
              </w:rPr>
              <w:t xml:space="preserve"> is in place to reduce the risk?</w:t>
            </w:r>
          </w:p>
        </w:tc>
        <w:tc>
          <w:tcPr>
            <w:tcW w:w="1276" w:type="dxa"/>
          </w:tcPr>
          <w:p w:rsidR="00C97E12" w:rsidRDefault="00C97E12" w:rsidP="00865DDF">
            <w:pPr>
              <w:jc w:val="center"/>
              <w:rPr>
                <w:b/>
                <w:sz w:val="20"/>
                <w:szCs w:val="20"/>
              </w:rPr>
            </w:pPr>
            <w:r w:rsidRPr="008524E6">
              <w:rPr>
                <w:b/>
                <w:sz w:val="20"/>
                <w:szCs w:val="20"/>
              </w:rPr>
              <w:t>L</w:t>
            </w:r>
          </w:p>
          <w:p w:rsidR="0091226D" w:rsidRDefault="0091226D" w:rsidP="0091226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1226D">
              <w:rPr>
                <w:b/>
                <w:sz w:val="20"/>
                <w:szCs w:val="20"/>
                <w:shd w:val="clear" w:color="auto" w:fill="00B0F0"/>
              </w:rPr>
              <w:t>Rare</w:t>
            </w:r>
          </w:p>
          <w:p w:rsidR="0091226D" w:rsidRDefault="0091226D" w:rsidP="0091226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1226D">
              <w:rPr>
                <w:b/>
                <w:sz w:val="20"/>
                <w:szCs w:val="20"/>
                <w:shd w:val="clear" w:color="auto" w:fill="00B050"/>
              </w:rPr>
              <w:t>Unlikely</w:t>
            </w:r>
          </w:p>
          <w:p w:rsidR="0091226D" w:rsidRDefault="0091226D" w:rsidP="0091226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1226D">
              <w:rPr>
                <w:b/>
                <w:sz w:val="20"/>
                <w:szCs w:val="20"/>
                <w:highlight w:val="yellow"/>
              </w:rPr>
              <w:t>Possible</w:t>
            </w:r>
          </w:p>
          <w:p w:rsidR="0091226D" w:rsidRDefault="0091226D" w:rsidP="0091226D">
            <w:pPr>
              <w:shd w:val="clear" w:color="auto" w:fill="F79646" w:themeFill="accent6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Likely</w:t>
            </w:r>
          </w:p>
          <w:p w:rsidR="0091226D" w:rsidRPr="008524E6" w:rsidRDefault="0091226D" w:rsidP="0091226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1226D">
              <w:rPr>
                <w:b/>
                <w:sz w:val="20"/>
                <w:szCs w:val="20"/>
                <w:shd w:val="clear" w:color="auto" w:fill="FF0000"/>
              </w:rPr>
              <w:t>Almost Certain</w:t>
            </w:r>
          </w:p>
        </w:tc>
        <w:tc>
          <w:tcPr>
            <w:tcW w:w="1276" w:type="dxa"/>
            <w:gridSpan w:val="2"/>
          </w:tcPr>
          <w:p w:rsidR="00C97E12" w:rsidRDefault="00C97E12" w:rsidP="00865DDF">
            <w:pPr>
              <w:jc w:val="center"/>
              <w:rPr>
                <w:b/>
                <w:sz w:val="20"/>
                <w:szCs w:val="20"/>
              </w:rPr>
            </w:pPr>
            <w:r w:rsidRPr="008524E6">
              <w:rPr>
                <w:b/>
                <w:sz w:val="20"/>
                <w:szCs w:val="20"/>
              </w:rPr>
              <w:t>C</w:t>
            </w:r>
          </w:p>
          <w:p w:rsidR="0091226D" w:rsidRDefault="0091226D" w:rsidP="0091226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1226D">
              <w:rPr>
                <w:b/>
                <w:sz w:val="20"/>
                <w:szCs w:val="20"/>
                <w:shd w:val="clear" w:color="auto" w:fill="00B0F0"/>
              </w:rPr>
              <w:t>Negligible</w:t>
            </w:r>
          </w:p>
          <w:p w:rsidR="0091226D" w:rsidRDefault="0091226D" w:rsidP="0091226D">
            <w:pPr>
              <w:shd w:val="clear" w:color="auto" w:fill="00B05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Minor</w:t>
            </w:r>
          </w:p>
          <w:p w:rsidR="0091226D" w:rsidRDefault="0091226D" w:rsidP="0091226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1226D">
              <w:rPr>
                <w:b/>
                <w:sz w:val="20"/>
                <w:szCs w:val="20"/>
                <w:highlight w:val="yellow"/>
              </w:rPr>
              <w:t>Moderate</w:t>
            </w:r>
          </w:p>
          <w:p w:rsidR="0091226D" w:rsidRDefault="0091226D" w:rsidP="0091226D">
            <w:pPr>
              <w:shd w:val="clear" w:color="auto" w:fill="F79646" w:themeFill="accent6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Major </w:t>
            </w:r>
          </w:p>
          <w:p w:rsidR="0091226D" w:rsidRDefault="0091226D" w:rsidP="0091226D">
            <w:pPr>
              <w:shd w:val="clear" w:color="auto" w:fill="FF000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Catastrophic</w:t>
            </w:r>
          </w:p>
          <w:p w:rsidR="0091226D" w:rsidRPr="008524E6" w:rsidRDefault="0091226D" w:rsidP="0091226D">
            <w:pPr>
              <w:ind w:right="-1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E12" w:rsidRDefault="00C97E12" w:rsidP="00C97E12">
            <w:pPr>
              <w:rPr>
                <w:b/>
                <w:sz w:val="20"/>
                <w:szCs w:val="20"/>
              </w:rPr>
            </w:pPr>
            <w:r w:rsidRPr="008524E6">
              <w:rPr>
                <w:b/>
                <w:sz w:val="20"/>
                <w:szCs w:val="20"/>
              </w:rPr>
              <w:t>Risk Rating</w:t>
            </w:r>
          </w:p>
          <w:p w:rsidR="0091226D" w:rsidRDefault="0091226D" w:rsidP="0091226D">
            <w:pPr>
              <w:spacing w:after="0"/>
              <w:rPr>
                <w:b/>
                <w:sz w:val="20"/>
                <w:szCs w:val="20"/>
              </w:rPr>
            </w:pPr>
          </w:p>
          <w:p w:rsidR="0091226D" w:rsidRDefault="0091226D" w:rsidP="0091226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1226D">
              <w:rPr>
                <w:b/>
                <w:sz w:val="20"/>
                <w:szCs w:val="20"/>
                <w:shd w:val="clear" w:color="auto" w:fill="00B050"/>
              </w:rPr>
              <w:t xml:space="preserve">Low </w:t>
            </w:r>
            <w:r w:rsidRPr="0091226D">
              <w:rPr>
                <w:b/>
                <w:sz w:val="20"/>
                <w:szCs w:val="20"/>
                <w:shd w:val="clear" w:color="auto" w:fill="FFFF00"/>
              </w:rPr>
              <w:t>Medium</w:t>
            </w:r>
          </w:p>
          <w:p w:rsidR="0091226D" w:rsidRDefault="0091226D" w:rsidP="0091226D">
            <w:pPr>
              <w:shd w:val="clear" w:color="auto" w:fill="F79646" w:themeFill="accent6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</w:t>
            </w:r>
          </w:p>
          <w:p w:rsidR="0091226D" w:rsidRPr="008524E6" w:rsidRDefault="0091226D" w:rsidP="0091226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1226D">
              <w:rPr>
                <w:b/>
                <w:sz w:val="20"/>
                <w:szCs w:val="20"/>
                <w:shd w:val="clear" w:color="auto" w:fill="FF0000"/>
              </w:rPr>
              <w:t>Extreme</w:t>
            </w:r>
          </w:p>
        </w:tc>
        <w:tc>
          <w:tcPr>
            <w:tcW w:w="3118" w:type="dxa"/>
          </w:tcPr>
          <w:p w:rsidR="00C97E12" w:rsidRPr="008524E6" w:rsidRDefault="0091226D" w:rsidP="00C2170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Risk Treatment</w:t>
            </w:r>
            <w:r w:rsidR="00C97E12" w:rsidRPr="008524E6">
              <w:rPr>
                <w:sz w:val="20"/>
                <w:szCs w:val="20"/>
              </w:rPr>
              <w:t xml:space="preserve"> </w:t>
            </w:r>
            <w:r w:rsidR="00C97E12" w:rsidRPr="008524E6">
              <w:rPr>
                <w:sz w:val="20"/>
                <w:szCs w:val="20"/>
              </w:rPr>
              <w:br/>
            </w:r>
            <w:r w:rsidR="00EA795A" w:rsidRPr="00EA795A">
              <w:rPr>
                <w:sz w:val="20"/>
                <w:szCs w:val="20"/>
              </w:rPr>
              <w:t>D</w:t>
            </w:r>
            <w:r w:rsidR="00EA795A">
              <w:rPr>
                <w:sz w:val="20"/>
                <w:szCs w:val="20"/>
              </w:rPr>
              <w:t>o you</w:t>
            </w:r>
            <w:r w:rsidR="00EA795A" w:rsidRPr="00EA795A">
              <w:rPr>
                <w:sz w:val="20"/>
                <w:szCs w:val="20"/>
              </w:rPr>
              <w:t xml:space="preserve"> need to do more</w:t>
            </w:r>
            <w:r w:rsidR="00EA795A">
              <w:rPr>
                <w:sz w:val="20"/>
                <w:szCs w:val="20"/>
              </w:rPr>
              <w:t xml:space="preserve"> to reduce the risk further</w:t>
            </w:r>
            <w:r w:rsidR="00EA795A" w:rsidRPr="00EA795A">
              <w:rPr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>Only required for high and extreme risks.</w:t>
            </w:r>
          </w:p>
        </w:tc>
        <w:tc>
          <w:tcPr>
            <w:tcW w:w="1985" w:type="dxa"/>
          </w:tcPr>
          <w:p w:rsidR="00C97E12" w:rsidRPr="000737EC" w:rsidRDefault="00C97E12" w:rsidP="00C97E12">
            <w:pPr>
              <w:rPr>
                <w:b/>
                <w:sz w:val="20"/>
                <w:szCs w:val="20"/>
              </w:rPr>
            </w:pPr>
            <w:r w:rsidRPr="000737EC">
              <w:rPr>
                <w:b/>
                <w:sz w:val="20"/>
                <w:szCs w:val="20"/>
              </w:rPr>
              <w:t xml:space="preserve">By who and when?  </w:t>
            </w:r>
          </w:p>
        </w:tc>
      </w:tr>
      <w:tr w:rsidR="00287C4F" w:rsidRPr="00B65311" w:rsidTr="0091226D">
        <w:trPr>
          <w:gridAfter w:val="1"/>
          <w:wAfter w:w="10" w:type="dxa"/>
          <w:trHeight w:val="977"/>
        </w:trPr>
        <w:tc>
          <w:tcPr>
            <w:tcW w:w="2024" w:type="dxa"/>
          </w:tcPr>
          <w:p w:rsidR="00287C4F" w:rsidRPr="00287C4F" w:rsidRDefault="00287C4F" w:rsidP="00287C4F">
            <w:pPr>
              <w:rPr>
                <w:sz w:val="18"/>
                <w:szCs w:val="18"/>
              </w:rPr>
            </w:pPr>
            <w:r w:rsidRPr="00287C4F">
              <w:rPr>
                <w:sz w:val="18"/>
                <w:szCs w:val="18"/>
              </w:rPr>
              <w:t xml:space="preserve">Threat of terrorism or violence </w:t>
            </w:r>
          </w:p>
          <w:p w:rsidR="00287C4F" w:rsidRPr="00287C4F" w:rsidRDefault="00287C4F" w:rsidP="00287C4F">
            <w:pPr>
              <w:rPr>
                <w:sz w:val="18"/>
                <w:szCs w:val="18"/>
              </w:rPr>
            </w:pPr>
            <w:r w:rsidRPr="00287C4F">
              <w:rPr>
                <w:b/>
                <w:color w:val="FF0000"/>
                <w:sz w:val="18"/>
                <w:szCs w:val="18"/>
              </w:rPr>
              <w:t>(do not delete, this risk must be addressed)</w:t>
            </w:r>
          </w:p>
        </w:tc>
        <w:tc>
          <w:tcPr>
            <w:tcW w:w="3783" w:type="dxa"/>
          </w:tcPr>
          <w:p w:rsidR="00287C4F" w:rsidRPr="00221F64" w:rsidRDefault="00287C4F" w:rsidP="00287C4F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287C4F" w:rsidRPr="00287C4F" w:rsidRDefault="00287C4F" w:rsidP="00287C4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87C4F" w:rsidRPr="00287C4F" w:rsidRDefault="00287C4F" w:rsidP="00287C4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7C4F" w:rsidRPr="00287C4F" w:rsidRDefault="00287C4F" w:rsidP="00287C4F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87C4F" w:rsidRPr="00287C4F" w:rsidRDefault="00287C4F" w:rsidP="00F3434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70E7B" w:rsidRPr="00C97E12" w:rsidRDefault="00170E7B" w:rsidP="00287C4F">
            <w:pPr>
              <w:rPr>
                <w:i/>
                <w:sz w:val="18"/>
                <w:szCs w:val="18"/>
              </w:rPr>
            </w:pPr>
          </w:p>
        </w:tc>
      </w:tr>
      <w:tr w:rsidR="00287C4F" w:rsidTr="0091226D">
        <w:trPr>
          <w:gridAfter w:val="1"/>
          <w:wAfter w:w="10" w:type="dxa"/>
          <w:trHeight w:val="1184"/>
        </w:trPr>
        <w:tc>
          <w:tcPr>
            <w:tcW w:w="2024" w:type="dxa"/>
          </w:tcPr>
          <w:p w:rsidR="003113FD" w:rsidRDefault="00287C4F" w:rsidP="00287C4F">
            <w:pPr>
              <w:rPr>
                <w:sz w:val="18"/>
                <w:szCs w:val="18"/>
              </w:rPr>
            </w:pPr>
            <w:r w:rsidRPr="00287C4F">
              <w:rPr>
                <w:sz w:val="18"/>
                <w:szCs w:val="18"/>
              </w:rPr>
              <w:t>Child safety standards breached</w:t>
            </w:r>
          </w:p>
          <w:p w:rsidR="00287C4F" w:rsidRPr="003113FD" w:rsidRDefault="00287C4F" w:rsidP="00287C4F">
            <w:pPr>
              <w:rPr>
                <w:sz w:val="18"/>
                <w:szCs w:val="18"/>
              </w:rPr>
            </w:pPr>
            <w:r w:rsidRPr="00287C4F">
              <w:rPr>
                <w:b/>
                <w:color w:val="FF0000"/>
                <w:sz w:val="18"/>
                <w:szCs w:val="18"/>
              </w:rPr>
              <w:t>(do not delete, this risk must be addressed)</w:t>
            </w:r>
          </w:p>
        </w:tc>
        <w:tc>
          <w:tcPr>
            <w:tcW w:w="3783" w:type="dxa"/>
          </w:tcPr>
          <w:p w:rsidR="00287C4F" w:rsidRPr="00287C4F" w:rsidRDefault="00287C4F" w:rsidP="00287C4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7C4F" w:rsidRPr="00287C4F" w:rsidRDefault="00287C4F" w:rsidP="00287C4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87C4F" w:rsidRPr="00287C4F" w:rsidRDefault="00287C4F" w:rsidP="00287C4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7C4F" w:rsidRPr="00287C4F" w:rsidRDefault="00287C4F" w:rsidP="00287C4F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87C4F" w:rsidRPr="00287C4F" w:rsidRDefault="00287C4F" w:rsidP="00287C4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87C4F" w:rsidRPr="00C97E12" w:rsidRDefault="00287C4F" w:rsidP="00287C4F">
            <w:pPr>
              <w:rPr>
                <w:i/>
                <w:sz w:val="18"/>
                <w:szCs w:val="18"/>
              </w:rPr>
            </w:pPr>
          </w:p>
        </w:tc>
      </w:tr>
      <w:tr w:rsidR="00287C4F" w:rsidTr="0091226D">
        <w:trPr>
          <w:gridAfter w:val="1"/>
          <w:wAfter w:w="10" w:type="dxa"/>
          <w:trHeight w:val="968"/>
        </w:trPr>
        <w:tc>
          <w:tcPr>
            <w:tcW w:w="2024" w:type="dxa"/>
          </w:tcPr>
          <w:p w:rsidR="005B2F15" w:rsidRDefault="005B2F15" w:rsidP="005B2F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aid required</w:t>
            </w:r>
          </w:p>
          <w:p w:rsidR="00287C4F" w:rsidRPr="00287C4F" w:rsidRDefault="005B2F15" w:rsidP="005B2F15">
            <w:pPr>
              <w:rPr>
                <w:sz w:val="18"/>
                <w:szCs w:val="18"/>
              </w:rPr>
            </w:pPr>
            <w:r w:rsidRPr="00287C4F">
              <w:rPr>
                <w:b/>
                <w:color w:val="FF0000"/>
                <w:sz w:val="18"/>
                <w:szCs w:val="18"/>
              </w:rPr>
              <w:t>(do not delete, this risk must be addressed)</w:t>
            </w:r>
          </w:p>
        </w:tc>
        <w:tc>
          <w:tcPr>
            <w:tcW w:w="3783" w:type="dxa"/>
          </w:tcPr>
          <w:p w:rsidR="00287C4F" w:rsidRPr="00287C4F" w:rsidRDefault="00287C4F" w:rsidP="00287C4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7C4F" w:rsidRPr="00287C4F" w:rsidRDefault="00287C4F" w:rsidP="00287C4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87C4F" w:rsidRPr="00287C4F" w:rsidRDefault="00287C4F" w:rsidP="00287C4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7C4F" w:rsidRPr="00287C4F" w:rsidRDefault="00287C4F" w:rsidP="00287C4F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87C4F" w:rsidRPr="00287C4F" w:rsidRDefault="00287C4F" w:rsidP="00287C4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87C4F" w:rsidRPr="00287C4F" w:rsidRDefault="00287C4F" w:rsidP="00287C4F">
            <w:pPr>
              <w:rPr>
                <w:sz w:val="18"/>
                <w:szCs w:val="18"/>
              </w:rPr>
            </w:pPr>
          </w:p>
        </w:tc>
      </w:tr>
    </w:tbl>
    <w:p w:rsidR="008142AD" w:rsidRDefault="008142AD" w:rsidP="00723751">
      <w:pPr>
        <w:rPr>
          <w:b/>
        </w:rPr>
      </w:pPr>
    </w:p>
    <w:p w:rsidR="00B7451C" w:rsidRDefault="00B7451C" w:rsidP="00723751">
      <w:pPr>
        <w:rPr>
          <w:b/>
          <w:i/>
        </w:rPr>
      </w:pPr>
    </w:p>
    <w:p w:rsidR="00B7451C" w:rsidRDefault="00B7451C" w:rsidP="00723751">
      <w:pPr>
        <w:rPr>
          <w:b/>
          <w:i/>
        </w:rPr>
      </w:pPr>
    </w:p>
    <w:p w:rsidR="008142AD" w:rsidRPr="00865DDF" w:rsidRDefault="008142AD" w:rsidP="00723751">
      <w:pPr>
        <w:rPr>
          <w:b/>
          <w:i/>
        </w:rPr>
      </w:pPr>
      <w:r w:rsidRPr="00865DDF">
        <w:rPr>
          <w:b/>
          <w:i/>
        </w:rPr>
        <w:lastRenderedPageBreak/>
        <w:t>Risk Matrix</w:t>
      </w:r>
      <w:r w:rsidR="0041766B">
        <w:rPr>
          <w:b/>
          <w:i/>
        </w:rPr>
        <w:t xml:space="preserve"> Table</w:t>
      </w:r>
    </w:p>
    <w:tbl>
      <w:tblPr>
        <w:tblpPr w:leftFromText="180" w:rightFromText="180" w:vertAnchor="text" w:horzAnchor="margin" w:tblpY="246"/>
        <w:tblW w:w="6733" w:type="dxa"/>
        <w:tblLook w:val="04A0" w:firstRow="1" w:lastRow="0" w:firstColumn="1" w:lastColumn="0" w:noHBand="0" w:noVBand="1"/>
      </w:tblPr>
      <w:tblGrid>
        <w:gridCol w:w="591"/>
        <w:gridCol w:w="896"/>
        <w:gridCol w:w="318"/>
        <w:gridCol w:w="1043"/>
        <w:gridCol w:w="974"/>
        <w:gridCol w:w="1047"/>
        <w:gridCol w:w="1006"/>
        <w:gridCol w:w="1264"/>
      </w:tblGrid>
      <w:tr w:rsidR="00865DDF" w:rsidRPr="00714E24" w:rsidTr="00B7451C">
        <w:trPr>
          <w:trHeight w:val="263"/>
        </w:trPr>
        <w:tc>
          <w:tcPr>
            <w:tcW w:w="1615" w:type="dxa"/>
            <w:gridSpan w:val="2"/>
            <w:vMerge w:val="restart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  <w:shd w:val="clear" w:color="auto" w:fill="000000" w:themeFill="text1"/>
            <w:vAlign w:val="center"/>
          </w:tcPr>
          <w:p w:rsidR="00865DDF" w:rsidRPr="00BF41F2" w:rsidRDefault="00865DDF" w:rsidP="00865DDF">
            <w:pPr>
              <w:spacing w:after="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  <w:sz w:val="32"/>
              </w:rPr>
              <w:t>Risk Matrix</w:t>
            </w:r>
          </w:p>
        </w:tc>
        <w:tc>
          <w:tcPr>
            <w:tcW w:w="372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000000" w:fill="D9D9D9"/>
            <w:vAlign w:val="center"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46" w:type="dxa"/>
            <w:gridSpan w:val="5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D9D9D9"/>
            <w:vAlign w:val="center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14E24">
              <w:rPr>
                <w:rFonts w:cs="Arial"/>
                <w:b/>
                <w:bCs/>
                <w:color w:val="000000"/>
                <w:sz w:val="28"/>
                <w:szCs w:val="28"/>
              </w:rPr>
              <w:t>Consequence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 (C)</w:t>
            </w:r>
          </w:p>
        </w:tc>
      </w:tr>
      <w:tr w:rsidR="00865DDF" w:rsidRPr="00714E24" w:rsidTr="00B7451C">
        <w:trPr>
          <w:trHeight w:val="205"/>
        </w:trPr>
        <w:tc>
          <w:tcPr>
            <w:tcW w:w="1615" w:type="dxa"/>
            <w:gridSpan w:val="2"/>
            <w:vMerge/>
            <w:tcBorders>
              <w:left w:val="single" w:sz="8" w:space="0" w:color="D9D9D9"/>
              <w:right w:val="single" w:sz="8" w:space="0" w:color="D9D9D9"/>
            </w:tcBorders>
            <w:shd w:val="clear" w:color="auto" w:fill="000000" w:themeFill="text1"/>
            <w:vAlign w:val="center"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Negligible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Minor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Major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Catastrophic</w:t>
            </w:r>
          </w:p>
        </w:tc>
      </w:tr>
      <w:tr w:rsidR="00865DDF" w:rsidRPr="00714E24" w:rsidTr="00B7451C">
        <w:trPr>
          <w:trHeight w:val="213"/>
        </w:trPr>
        <w:tc>
          <w:tcPr>
            <w:tcW w:w="1615" w:type="dxa"/>
            <w:gridSpan w:val="2"/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0000" w:themeFill="text1"/>
            <w:vAlign w:val="center"/>
          </w:tcPr>
          <w:p w:rsidR="00865DDF" w:rsidRPr="00714E24" w:rsidRDefault="00865DDF" w:rsidP="00865DDF">
            <w:pPr>
              <w:spacing w:after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D9D9D9"/>
            <w:vAlign w:val="center"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D9D9D9"/>
            <w:vAlign w:val="center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D9D9D9"/>
            <w:vAlign w:val="center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D9D9D9"/>
            <w:vAlign w:val="center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D9D9D9"/>
            <w:vAlign w:val="center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D9D9D9"/>
            <w:vAlign w:val="center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65DDF" w:rsidRPr="00714E24" w:rsidTr="00B7451C">
        <w:trPr>
          <w:trHeight w:val="335"/>
        </w:trPr>
        <w:tc>
          <w:tcPr>
            <w:tcW w:w="495" w:type="dxa"/>
            <w:vMerge w:val="restart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14E24">
              <w:rPr>
                <w:rFonts w:cs="Arial"/>
                <w:b/>
                <w:bCs/>
                <w:color w:val="000000"/>
                <w:sz w:val="28"/>
                <w:szCs w:val="28"/>
              </w:rPr>
              <w:t>Likelihood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 (L)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Rare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000000" w:fill="D9D9D9"/>
            <w:vAlign w:val="center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000000" w:fill="00B05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LOW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000000" w:fill="00B05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LOW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000000" w:fill="00B05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LOW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000000" w:fill="00B05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LOW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000000" w:fill="FFFF0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MEDIUM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65DDF" w:rsidRPr="00714E24" w:rsidTr="00B7451C">
        <w:trPr>
          <w:trHeight w:val="335"/>
        </w:trPr>
        <w:tc>
          <w:tcPr>
            <w:tcW w:w="495" w:type="dxa"/>
            <w:vMerge/>
            <w:tcBorders>
              <w:top w:val="nil"/>
              <w:left w:val="single" w:sz="8" w:space="0" w:color="D9D9D9"/>
              <w:bottom w:val="nil"/>
              <w:right w:val="nil"/>
            </w:tcBorders>
            <w:vAlign w:val="center"/>
            <w:hideMark/>
          </w:tcPr>
          <w:p w:rsidR="00865DDF" w:rsidRPr="00714E24" w:rsidRDefault="00865DDF" w:rsidP="00865DDF">
            <w:pPr>
              <w:spacing w:after="0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Unlikely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000000" w:fill="D9D9D9"/>
            <w:vAlign w:val="center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00B05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LOW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00B05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LOW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FFFF0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MEDIUM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FFFF0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MEDIUM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FFC00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HIGH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65DDF" w:rsidRPr="00714E24" w:rsidTr="00B7451C">
        <w:trPr>
          <w:trHeight w:val="335"/>
        </w:trPr>
        <w:tc>
          <w:tcPr>
            <w:tcW w:w="495" w:type="dxa"/>
            <w:vMerge/>
            <w:tcBorders>
              <w:top w:val="nil"/>
              <w:left w:val="single" w:sz="8" w:space="0" w:color="D9D9D9"/>
              <w:bottom w:val="nil"/>
              <w:right w:val="nil"/>
            </w:tcBorders>
            <w:vAlign w:val="center"/>
            <w:hideMark/>
          </w:tcPr>
          <w:p w:rsidR="00865DDF" w:rsidRPr="00714E24" w:rsidRDefault="00865DDF" w:rsidP="00865DDF">
            <w:pPr>
              <w:spacing w:after="0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Possible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000000" w:fill="D9D9D9"/>
            <w:vAlign w:val="center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00B05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LOW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FFFF0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MEDIUM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FFFF0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MEDIUM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FFC00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HIGH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FFC00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HIGH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865DDF" w:rsidRPr="00714E24" w:rsidTr="00B7451C">
        <w:trPr>
          <w:trHeight w:val="335"/>
        </w:trPr>
        <w:tc>
          <w:tcPr>
            <w:tcW w:w="495" w:type="dxa"/>
            <w:vMerge/>
            <w:tcBorders>
              <w:top w:val="nil"/>
              <w:left w:val="single" w:sz="8" w:space="0" w:color="D9D9D9"/>
              <w:bottom w:val="nil"/>
              <w:right w:val="nil"/>
            </w:tcBorders>
            <w:vAlign w:val="center"/>
            <w:hideMark/>
          </w:tcPr>
          <w:p w:rsidR="00865DDF" w:rsidRPr="00714E24" w:rsidRDefault="00865DDF" w:rsidP="00865DDF">
            <w:pPr>
              <w:spacing w:after="0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Likely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000000" w:fill="D9D9D9"/>
            <w:vAlign w:val="center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00B05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LOW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FFFF0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MEDIUM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FFC00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HIGH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6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FFC00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HIGH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8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FF000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EXTREME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865DDF" w:rsidRPr="00714E24" w:rsidTr="00B7451C">
        <w:trPr>
          <w:trHeight w:val="335"/>
        </w:trPr>
        <w:tc>
          <w:tcPr>
            <w:tcW w:w="495" w:type="dxa"/>
            <w:vMerge/>
            <w:tcBorders>
              <w:top w:val="nil"/>
              <w:left w:val="single" w:sz="8" w:space="0" w:color="D9D9D9"/>
              <w:bottom w:val="nil"/>
              <w:right w:val="nil"/>
            </w:tcBorders>
            <w:vAlign w:val="center"/>
            <w:hideMark/>
          </w:tcPr>
          <w:p w:rsidR="00865DDF" w:rsidRPr="00714E24" w:rsidRDefault="00865DDF" w:rsidP="00865DDF">
            <w:pPr>
              <w:spacing w:after="0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Almost Certain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000000" w:fill="D9D9D9"/>
            <w:vAlign w:val="center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FFFF0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MEDIUM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FFC00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HIGH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FFC00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HIGH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FF0000"/>
            <w:vAlign w:val="center"/>
            <w:hideMark/>
          </w:tcPr>
          <w:p w:rsidR="00865DDF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EXTREME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8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FF0000"/>
            <w:vAlign w:val="center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EXTREME</w:t>
            </w:r>
          </w:p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E24">
              <w:rPr>
                <w:rFonts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</w:tbl>
    <w:p w:rsidR="008142AD" w:rsidRDefault="008142AD" w:rsidP="00723751">
      <w:pPr>
        <w:rPr>
          <w:b/>
        </w:rPr>
      </w:pPr>
    </w:p>
    <w:p w:rsidR="008142AD" w:rsidRDefault="008142AD" w:rsidP="00723751">
      <w:pPr>
        <w:rPr>
          <w:b/>
        </w:rPr>
      </w:pPr>
    </w:p>
    <w:p w:rsidR="008142AD" w:rsidRDefault="00865DDF" w:rsidP="00723751">
      <w:pPr>
        <w:rPr>
          <w:b/>
        </w:rPr>
      </w:pPr>
      <w:r>
        <w:rPr>
          <w:b/>
        </w:rPr>
        <w:t xml:space="preserve">The numbers in the table are based on a multiplication assessment. For example, if you have considered the likelihood of your risk to be ‘Likely’ with a consequence (impact) being </w:t>
      </w:r>
      <w:proofErr w:type="gramStart"/>
      <w:r>
        <w:rPr>
          <w:b/>
        </w:rPr>
        <w:t>Moderate</w:t>
      </w:r>
      <w:proofErr w:type="gramEnd"/>
      <w:r>
        <w:rPr>
          <w:b/>
        </w:rPr>
        <w:t xml:space="preserve"> that will be 4x3 =12 being classed as a high risk. </w:t>
      </w:r>
    </w:p>
    <w:tbl>
      <w:tblPr>
        <w:tblpPr w:leftFromText="180" w:rightFromText="180" w:vertAnchor="text" w:horzAnchor="page" w:tblpX="10237" w:tblpY="78"/>
        <w:tblW w:w="3049" w:type="dxa"/>
        <w:tblLook w:val="04A0" w:firstRow="1" w:lastRow="0" w:firstColumn="1" w:lastColumn="0" w:noHBand="0" w:noVBand="1"/>
      </w:tblPr>
      <w:tblGrid>
        <w:gridCol w:w="1760"/>
        <w:gridCol w:w="1289"/>
      </w:tblGrid>
      <w:tr w:rsidR="00865DDF" w:rsidRPr="00714E24" w:rsidTr="00865DDF">
        <w:trPr>
          <w:trHeight w:val="28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865DDF" w:rsidRPr="00714E24" w:rsidRDefault="00865DDF" w:rsidP="00865DDF">
            <w:pPr>
              <w:spacing w:after="0"/>
              <w:rPr>
                <w:rFonts w:cs="Arial"/>
                <w:b/>
                <w:bCs/>
                <w:color w:val="000000"/>
              </w:rPr>
            </w:pPr>
            <w:r w:rsidRPr="00714E24">
              <w:rPr>
                <w:rFonts w:cs="Arial"/>
                <w:b/>
                <w:bCs/>
                <w:color w:val="000000"/>
              </w:rPr>
              <w:t>Low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 w:rsidRPr="00714E24">
              <w:rPr>
                <w:rFonts w:cs="Arial"/>
                <w:b/>
                <w:bCs/>
                <w:color w:val="000000"/>
              </w:rPr>
              <w:t>1 - 4</w:t>
            </w:r>
          </w:p>
        </w:tc>
      </w:tr>
      <w:tr w:rsidR="00865DDF" w:rsidRPr="00714E24" w:rsidTr="00865DDF">
        <w:trPr>
          <w:trHeight w:val="28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65DDF" w:rsidRPr="00714E24" w:rsidRDefault="00865DDF" w:rsidP="00865DDF">
            <w:pPr>
              <w:spacing w:after="0"/>
              <w:rPr>
                <w:rFonts w:cs="Arial"/>
                <w:b/>
                <w:bCs/>
                <w:color w:val="000000"/>
              </w:rPr>
            </w:pPr>
            <w:r w:rsidRPr="00714E24">
              <w:rPr>
                <w:rFonts w:cs="Arial"/>
                <w:b/>
                <w:bCs/>
                <w:color w:val="000000"/>
              </w:rPr>
              <w:t>Medium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 w:rsidRPr="00714E24">
              <w:rPr>
                <w:rFonts w:cs="Arial"/>
                <w:b/>
                <w:bCs/>
                <w:color w:val="000000"/>
              </w:rPr>
              <w:t>5 - 9</w:t>
            </w:r>
          </w:p>
        </w:tc>
      </w:tr>
      <w:tr w:rsidR="00865DDF" w:rsidRPr="00714E24" w:rsidTr="00865DDF">
        <w:trPr>
          <w:trHeight w:val="28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65DDF" w:rsidRPr="00714E24" w:rsidRDefault="00865DDF" w:rsidP="00865DDF">
            <w:pPr>
              <w:spacing w:after="0"/>
              <w:rPr>
                <w:rFonts w:cs="Arial"/>
                <w:b/>
                <w:bCs/>
                <w:color w:val="000000"/>
              </w:rPr>
            </w:pPr>
            <w:r w:rsidRPr="00714E24">
              <w:rPr>
                <w:rFonts w:cs="Arial"/>
                <w:b/>
                <w:bCs/>
                <w:color w:val="000000"/>
              </w:rPr>
              <w:t xml:space="preserve">High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 w:rsidRPr="00714E24">
              <w:rPr>
                <w:rFonts w:cs="Arial"/>
                <w:b/>
                <w:bCs/>
                <w:color w:val="000000"/>
              </w:rPr>
              <w:t>10 - 16</w:t>
            </w:r>
          </w:p>
        </w:tc>
      </w:tr>
      <w:tr w:rsidR="00865DDF" w:rsidRPr="00714E24" w:rsidTr="00865DDF">
        <w:trPr>
          <w:trHeight w:val="28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65DDF" w:rsidRPr="00714E24" w:rsidRDefault="00865DDF" w:rsidP="00865DDF">
            <w:pPr>
              <w:spacing w:after="0"/>
              <w:rPr>
                <w:rFonts w:cs="Arial"/>
                <w:b/>
                <w:bCs/>
                <w:color w:val="000000"/>
              </w:rPr>
            </w:pPr>
            <w:r w:rsidRPr="00714E24">
              <w:rPr>
                <w:rFonts w:cs="Arial"/>
                <w:b/>
                <w:bCs/>
                <w:color w:val="000000"/>
              </w:rPr>
              <w:t>Extreme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65DDF" w:rsidRPr="00714E24" w:rsidRDefault="00865DDF" w:rsidP="00865DDF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 w:rsidRPr="00714E24">
              <w:rPr>
                <w:rFonts w:cs="Arial"/>
                <w:b/>
                <w:bCs/>
                <w:color w:val="000000"/>
              </w:rPr>
              <w:t>17 - 25</w:t>
            </w:r>
          </w:p>
        </w:tc>
      </w:tr>
    </w:tbl>
    <w:p w:rsidR="008142AD" w:rsidRDefault="008142AD" w:rsidP="00723751">
      <w:pPr>
        <w:rPr>
          <w:b/>
        </w:rPr>
      </w:pPr>
    </w:p>
    <w:p w:rsidR="008142AD" w:rsidRDefault="008142AD" w:rsidP="00723751">
      <w:pPr>
        <w:rPr>
          <w:b/>
        </w:rPr>
      </w:pPr>
    </w:p>
    <w:p w:rsidR="008142AD" w:rsidRDefault="008142AD" w:rsidP="00723751">
      <w:pPr>
        <w:rPr>
          <w:b/>
        </w:rPr>
      </w:pPr>
    </w:p>
    <w:p w:rsidR="008142AD" w:rsidRDefault="008142AD" w:rsidP="00723751">
      <w:pPr>
        <w:rPr>
          <w:b/>
        </w:rPr>
      </w:pPr>
    </w:p>
    <w:p w:rsidR="00B7451C" w:rsidRDefault="00B7451C" w:rsidP="00B7451C">
      <w:pPr>
        <w:rPr>
          <w:b/>
        </w:rPr>
      </w:pPr>
    </w:p>
    <w:p w:rsidR="00B7451C" w:rsidRDefault="00B7451C" w:rsidP="00B7451C">
      <w:pPr>
        <w:rPr>
          <w:b/>
        </w:rPr>
      </w:pPr>
      <w:r w:rsidRPr="00E9182A">
        <w:rPr>
          <w:b/>
        </w:rPr>
        <w:t>Figure 1 - Likelihood Assessment Table</w:t>
      </w:r>
      <w:r>
        <w:rPr>
          <w:b/>
        </w:rPr>
        <w:t xml:space="preserve"> -</w:t>
      </w:r>
      <w:r w:rsidRPr="0049797A">
        <w:rPr>
          <w:b/>
        </w:rPr>
        <w:t xml:space="preserve"> </w:t>
      </w:r>
      <w:r w:rsidRPr="003F3F9A">
        <w:rPr>
          <w:b/>
        </w:rPr>
        <w:t>How likely is it that a risk will occur?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04"/>
        <w:gridCol w:w="754"/>
        <w:gridCol w:w="9829"/>
        <w:gridCol w:w="1440"/>
      </w:tblGrid>
      <w:tr w:rsidR="00B7451C" w:rsidTr="0078400C">
        <w:trPr>
          <w:trHeight w:val="273"/>
          <w:jc w:val="center"/>
        </w:trPr>
        <w:tc>
          <w:tcPr>
            <w:tcW w:w="2258" w:type="dxa"/>
            <w:gridSpan w:val="2"/>
            <w:shd w:val="clear" w:color="auto" w:fill="BFBFBF" w:themeFill="background1" w:themeFillShade="BF"/>
          </w:tcPr>
          <w:p w:rsidR="00B7451C" w:rsidRPr="008412D2" w:rsidRDefault="00B7451C" w:rsidP="0078400C">
            <w:pPr>
              <w:pStyle w:val="BodyText"/>
              <w:spacing w:before="120"/>
              <w:jc w:val="center"/>
              <w:rPr>
                <w:rFonts w:ascii="Arial" w:hAnsi="Arial" w:cs="Arial"/>
                <w:szCs w:val="22"/>
              </w:rPr>
            </w:pPr>
            <w:r w:rsidRPr="008412D2">
              <w:rPr>
                <w:rFonts w:ascii="Arial" w:hAnsi="Arial" w:cs="Arial"/>
                <w:szCs w:val="22"/>
              </w:rPr>
              <w:t>Likelihood Rating</w:t>
            </w:r>
          </w:p>
        </w:tc>
        <w:tc>
          <w:tcPr>
            <w:tcW w:w="9829" w:type="dxa"/>
            <w:shd w:val="clear" w:color="auto" w:fill="BFBFBF" w:themeFill="background1" w:themeFillShade="BF"/>
          </w:tcPr>
          <w:p w:rsidR="00B7451C" w:rsidRPr="008412D2" w:rsidRDefault="00B7451C" w:rsidP="0078400C">
            <w:pPr>
              <w:pStyle w:val="BodyText"/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Description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B7451C" w:rsidRPr="008412D2" w:rsidRDefault="00B7451C" w:rsidP="0078400C">
            <w:pPr>
              <w:pStyle w:val="BodyText"/>
              <w:spacing w:before="1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Estimated Probability</w:t>
            </w:r>
          </w:p>
        </w:tc>
      </w:tr>
      <w:tr w:rsidR="00B7451C" w:rsidTr="0078400C">
        <w:trPr>
          <w:trHeight w:val="285"/>
          <w:jc w:val="center"/>
        </w:trPr>
        <w:tc>
          <w:tcPr>
            <w:tcW w:w="1504" w:type="dxa"/>
            <w:shd w:val="clear" w:color="auto" w:fill="00B0F0"/>
          </w:tcPr>
          <w:p w:rsidR="00B7451C" w:rsidRPr="008412D2" w:rsidRDefault="00B7451C" w:rsidP="0078400C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8412D2">
              <w:rPr>
                <w:rFonts w:ascii="Arial" w:hAnsi="Arial" w:cs="Arial"/>
                <w:szCs w:val="22"/>
              </w:rPr>
              <w:t>Rare</w:t>
            </w:r>
          </w:p>
        </w:tc>
        <w:tc>
          <w:tcPr>
            <w:tcW w:w="754" w:type="dxa"/>
            <w:shd w:val="clear" w:color="auto" w:fill="00B0F0"/>
          </w:tcPr>
          <w:p w:rsidR="00B7451C" w:rsidRPr="0042172D" w:rsidRDefault="00B7451C" w:rsidP="0078400C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9829" w:type="dxa"/>
          </w:tcPr>
          <w:p w:rsidR="00B7451C" w:rsidRPr="00B56ABC" w:rsidRDefault="00B7451C" w:rsidP="0078400C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  <w:r w:rsidRPr="00B56ABC">
              <w:rPr>
                <w:rFonts w:ascii="Arial" w:hAnsi="Arial" w:cs="Arial"/>
                <w:b w:val="0"/>
                <w:szCs w:val="22"/>
              </w:rPr>
              <w:t>An incident is not expected to occur during the undertaking of an activity.</w:t>
            </w:r>
          </w:p>
          <w:p w:rsidR="00B7451C" w:rsidRDefault="00B7451C" w:rsidP="0078400C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  <w:r w:rsidRPr="00B56ABC">
              <w:rPr>
                <w:rFonts w:ascii="Arial" w:hAnsi="Arial" w:cs="Arial"/>
                <w:b w:val="0"/>
                <w:szCs w:val="22"/>
              </w:rPr>
              <w:t>An event of this or similar nature has not been reported within last 20 years.</w:t>
            </w:r>
          </w:p>
        </w:tc>
        <w:tc>
          <w:tcPr>
            <w:tcW w:w="1440" w:type="dxa"/>
          </w:tcPr>
          <w:p w:rsidR="00B7451C" w:rsidRDefault="00B7451C" w:rsidP="0078400C">
            <w:pPr>
              <w:pStyle w:val="BodyText"/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&lt;2%</w:t>
            </w:r>
          </w:p>
        </w:tc>
      </w:tr>
      <w:tr w:rsidR="00B7451C" w:rsidTr="0078400C">
        <w:trPr>
          <w:trHeight w:val="336"/>
          <w:jc w:val="center"/>
        </w:trPr>
        <w:tc>
          <w:tcPr>
            <w:tcW w:w="1504" w:type="dxa"/>
            <w:shd w:val="clear" w:color="auto" w:fill="00B050"/>
          </w:tcPr>
          <w:p w:rsidR="00B7451C" w:rsidRPr="008412D2" w:rsidRDefault="00B7451C" w:rsidP="0078400C">
            <w:pPr>
              <w:pStyle w:val="BodyText"/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8412D2">
              <w:rPr>
                <w:rFonts w:ascii="Arial" w:hAnsi="Arial" w:cs="Arial"/>
                <w:szCs w:val="22"/>
              </w:rPr>
              <w:t>Unlikely</w:t>
            </w:r>
          </w:p>
        </w:tc>
        <w:tc>
          <w:tcPr>
            <w:tcW w:w="754" w:type="dxa"/>
            <w:shd w:val="clear" w:color="auto" w:fill="00B050"/>
          </w:tcPr>
          <w:p w:rsidR="00B7451C" w:rsidRPr="0042172D" w:rsidRDefault="00B7451C" w:rsidP="0078400C">
            <w:pPr>
              <w:pStyle w:val="BodyText"/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9829" w:type="dxa"/>
          </w:tcPr>
          <w:p w:rsidR="00B7451C" w:rsidRPr="00714E24" w:rsidRDefault="00B7451C" w:rsidP="0078400C">
            <w:pPr>
              <w:pStyle w:val="BodyText"/>
              <w:spacing w:before="120"/>
              <w:rPr>
                <w:rFonts w:ascii="Arial" w:hAnsi="Arial" w:cs="Arial"/>
                <w:b w:val="0"/>
                <w:szCs w:val="22"/>
              </w:rPr>
            </w:pPr>
            <w:r w:rsidRPr="00714E24">
              <w:rPr>
                <w:rFonts w:ascii="Arial" w:hAnsi="Arial" w:cs="Arial"/>
                <w:b w:val="0"/>
                <w:szCs w:val="22"/>
              </w:rPr>
              <w:t>An incident is unlikely to occur as a result of undertaking an activity.</w:t>
            </w:r>
            <w:r w:rsidRPr="00714E24">
              <w:rPr>
                <w:rFonts w:ascii="Arial" w:hAnsi="Arial" w:cs="Arial"/>
                <w:b w:val="0"/>
                <w:szCs w:val="22"/>
              </w:rPr>
              <w:br/>
              <w:t>An event of this or similar nature has not been reported within last 5 - 20 years.</w:t>
            </w:r>
          </w:p>
        </w:tc>
        <w:tc>
          <w:tcPr>
            <w:tcW w:w="1440" w:type="dxa"/>
          </w:tcPr>
          <w:p w:rsidR="00B7451C" w:rsidRDefault="00B7451C" w:rsidP="0078400C">
            <w:pPr>
              <w:pStyle w:val="BodyText"/>
              <w:spacing w:before="120" w:after="120"/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2-20%</w:t>
            </w:r>
          </w:p>
        </w:tc>
      </w:tr>
      <w:tr w:rsidR="00B7451C" w:rsidTr="0078400C">
        <w:trPr>
          <w:trHeight w:val="372"/>
          <w:jc w:val="center"/>
        </w:trPr>
        <w:tc>
          <w:tcPr>
            <w:tcW w:w="1504" w:type="dxa"/>
            <w:shd w:val="clear" w:color="auto" w:fill="FFFF00"/>
          </w:tcPr>
          <w:p w:rsidR="00B7451C" w:rsidRPr="008412D2" w:rsidRDefault="00B7451C" w:rsidP="0078400C">
            <w:pPr>
              <w:pStyle w:val="BodyText"/>
              <w:spacing w:after="120"/>
              <w:jc w:val="center"/>
              <w:rPr>
                <w:rFonts w:ascii="Arial" w:hAnsi="Arial" w:cs="Arial"/>
                <w:szCs w:val="22"/>
              </w:rPr>
            </w:pPr>
            <w:r w:rsidRPr="008412D2">
              <w:rPr>
                <w:rFonts w:ascii="Arial" w:hAnsi="Arial" w:cs="Arial"/>
                <w:szCs w:val="22"/>
              </w:rPr>
              <w:t>Possible</w:t>
            </w:r>
          </w:p>
        </w:tc>
        <w:tc>
          <w:tcPr>
            <w:tcW w:w="754" w:type="dxa"/>
            <w:shd w:val="clear" w:color="auto" w:fill="FFFF00"/>
          </w:tcPr>
          <w:p w:rsidR="00B7451C" w:rsidRPr="0042172D" w:rsidRDefault="00B7451C" w:rsidP="0078400C">
            <w:pPr>
              <w:pStyle w:val="BodyText"/>
              <w:spacing w:after="1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9829" w:type="dxa"/>
          </w:tcPr>
          <w:p w:rsidR="00B7451C" w:rsidRPr="00714E24" w:rsidRDefault="00B7451C" w:rsidP="0078400C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  <w:r w:rsidRPr="00714E24">
              <w:rPr>
                <w:rFonts w:ascii="Arial" w:hAnsi="Arial" w:cs="Arial"/>
                <w:b w:val="0"/>
                <w:szCs w:val="22"/>
              </w:rPr>
              <w:t>An incident that has the potential to occur in some circumstances when an activity is undertaken</w:t>
            </w:r>
            <w:r>
              <w:rPr>
                <w:rFonts w:ascii="Arial" w:hAnsi="Arial" w:cs="Arial"/>
                <w:b w:val="0"/>
                <w:szCs w:val="22"/>
              </w:rPr>
              <w:t>.</w:t>
            </w:r>
          </w:p>
          <w:p w:rsidR="00B7451C" w:rsidRDefault="00B7451C" w:rsidP="0078400C">
            <w:pPr>
              <w:pStyle w:val="BodyText"/>
              <w:spacing w:after="120"/>
              <w:rPr>
                <w:rFonts w:ascii="Arial" w:hAnsi="Arial" w:cs="Arial"/>
                <w:b w:val="0"/>
                <w:szCs w:val="22"/>
              </w:rPr>
            </w:pPr>
            <w:r w:rsidRPr="00714E24">
              <w:rPr>
                <w:rFonts w:ascii="Arial" w:hAnsi="Arial" w:cs="Arial"/>
                <w:b w:val="0"/>
                <w:szCs w:val="22"/>
              </w:rPr>
              <w:t>An event of this or similar nature has been reported within last 2 - 5 years.</w:t>
            </w:r>
          </w:p>
        </w:tc>
        <w:tc>
          <w:tcPr>
            <w:tcW w:w="1440" w:type="dxa"/>
          </w:tcPr>
          <w:p w:rsidR="00B7451C" w:rsidRDefault="00B7451C" w:rsidP="0078400C">
            <w:pPr>
              <w:pStyle w:val="BodyText"/>
              <w:spacing w:after="120"/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21-60%</w:t>
            </w:r>
          </w:p>
        </w:tc>
      </w:tr>
      <w:tr w:rsidR="00B7451C" w:rsidTr="0078400C">
        <w:trPr>
          <w:trHeight w:val="351"/>
          <w:jc w:val="center"/>
        </w:trPr>
        <w:tc>
          <w:tcPr>
            <w:tcW w:w="1504" w:type="dxa"/>
            <w:shd w:val="clear" w:color="auto" w:fill="F79646" w:themeFill="accent6"/>
          </w:tcPr>
          <w:p w:rsidR="00B7451C" w:rsidRPr="008412D2" w:rsidRDefault="00B7451C" w:rsidP="0078400C">
            <w:pPr>
              <w:pStyle w:val="BodyText"/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8412D2">
              <w:rPr>
                <w:rFonts w:ascii="Arial" w:hAnsi="Arial" w:cs="Arial"/>
                <w:szCs w:val="22"/>
              </w:rPr>
              <w:t>Likely</w:t>
            </w:r>
          </w:p>
        </w:tc>
        <w:tc>
          <w:tcPr>
            <w:tcW w:w="754" w:type="dxa"/>
            <w:shd w:val="clear" w:color="auto" w:fill="F79646" w:themeFill="accent6"/>
          </w:tcPr>
          <w:p w:rsidR="00B7451C" w:rsidRPr="0042172D" w:rsidRDefault="00B7451C" w:rsidP="0078400C">
            <w:pPr>
              <w:pStyle w:val="BodyText"/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9829" w:type="dxa"/>
          </w:tcPr>
          <w:p w:rsidR="00B7451C" w:rsidRPr="00714E24" w:rsidRDefault="00B7451C" w:rsidP="0078400C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  <w:r w:rsidRPr="00714E24">
              <w:rPr>
                <w:rFonts w:ascii="Arial" w:hAnsi="Arial" w:cs="Arial"/>
                <w:b w:val="0"/>
                <w:szCs w:val="22"/>
              </w:rPr>
              <w:t>An incident that has the potential to occur in most circumstances when an activity is undertaken</w:t>
            </w:r>
            <w:r>
              <w:rPr>
                <w:rFonts w:ascii="Arial" w:hAnsi="Arial" w:cs="Arial"/>
                <w:b w:val="0"/>
                <w:szCs w:val="22"/>
              </w:rPr>
              <w:t>.</w:t>
            </w:r>
          </w:p>
          <w:p w:rsidR="00B7451C" w:rsidRDefault="00B7451C" w:rsidP="0078400C">
            <w:pPr>
              <w:pStyle w:val="BodyText"/>
              <w:spacing w:after="120"/>
              <w:rPr>
                <w:rFonts w:ascii="Arial" w:hAnsi="Arial" w:cs="Arial"/>
                <w:b w:val="0"/>
                <w:szCs w:val="22"/>
              </w:rPr>
            </w:pPr>
            <w:r w:rsidRPr="00714E24">
              <w:rPr>
                <w:rFonts w:ascii="Arial" w:hAnsi="Arial" w:cs="Arial"/>
                <w:b w:val="0"/>
                <w:szCs w:val="22"/>
              </w:rPr>
              <w:t>An event of this or similar nature has been reported within last 2 years.</w:t>
            </w:r>
          </w:p>
        </w:tc>
        <w:tc>
          <w:tcPr>
            <w:tcW w:w="1440" w:type="dxa"/>
          </w:tcPr>
          <w:p w:rsidR="00B7451C" w:rsidRDefault="00B7451C" w:rsidP="0078400C">
            <w:pPr>
              <w:pStyle w:val="BodyText"/>
              <w:spacing w:before="120" w:after="120"/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61-90%</w:t>
            </w:r>
          </w:p>
        </w:tc>
      </w:tr>
      <w:tr w:rsidR="00B7451C" w:rsidTr="0078400C">
        <w:trPr>
          <w:trHeight w:val="600"/>
          <w:jc w:val="center"/>
        </w:trPr>
        <w:tc>
          <w:tcPr>
            <w:tcW w:w="1504" w:type="dxa"/>
            <w:shd w:val="clear" w:color="auto" w:fill="FF0000"/>
          </w:tcPr>
          <w:p w:rsidR="00B7451C" w:rsidRPr="008412D2" w:rsidRDefault="00B7451C" w:rsidP="0078400C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  <w:r w:rsidRPr="008412D2">
              <w:rPr>
                <w:rFonts w:ascii="Arial" w:hAnsi="Arial" w:cs="Arial"/>
                <w:szCs w:val="22"/>
              </w:rPr>
              <w:t>Almost Certain</w:t>
            </w:r>
          </w:p>
        </w:tc>
        <w:tc>
          <w:tcPr>
            <w:tcW w:w="754" w:type="dxa"/>
            <w:shd w:val="clear" w:color="auto" w:fill="FF0000"/>
          </w:tcPr>
          <w:p w:rsidR="00B7451C" w:rsidRPr="0042172D" w:rsidRDefault="00B7451C" w:rsidP="0078400C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9829" w:type="dxa"/>
          </w:tcPr>
          <w:p w:rsidR="00B7451C" w:rsidRPr="00714E24" w:rsidRDefault="00B7451C" w:rsidP="0078400C">
            <w:pPr>
              <w:pStyle w:val="BodyText"/>
              <w:jc w:val="both"/>
              <w:rPr>
                <w:rFonts w:ascii="Arial" w:hAnsi="Arial" w:cs="Arial"/>
                <w:b w:val="0"/>
                <w:szCs w:val="22"/>
              </w:rPr>
            </w:pPr>
            <w:r w:rsidRPr="00714E24">
              <w:rPr>
                <w:rFonts w:ascii="Arial" w:hAnsi="Arial" w:cs="Arial"/>
                <w:b w:val="0"/>
                <w:szCs w:val="22"/>
              </w:rPr>
              <w:t>An incident th</w:t>
            </w:r>
            <w:r>
              <w:rPr>
                <w:rFonts w:ascii="Arial" w:hAnsi="Arial" w:cs="Arial"/>
                <w:b w:val="0"/>
                <w:szCs w:val="22"/>
              </w:rPr>
              <w:t>at has the potential to occur</w:t>
            </w:r>
            <w:r w:rsidRPr="00714E24">
              <w:rPr>
                <w:rFonts w:ascii="Arial" w:hAnsi="Arial" w:cs="Arial"/>
                <w:b w:val="0"/>
                <w:szCs w:val="22"/>
              </w:rPr>
              <w:t xml:space="preserve"> every</w:t>
            </w:r>
            <w:r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Pr="00714E24">
              <w:rPr>
                <w:rFonts w:ascii="Arial" w:hAnsi="Arial" w:cs="Arial"/>
                <w:b w:val="0"/>
                <w:szCs w:val="22"/>
              </w:rPr>
              <w:t>time an activity is undertaken</w:t>
            </w:r>
            <w:r>
              <w:rPr>
                <w:rFonts w:ascii="Arial" w:hAnsi="Arial" w:cs="Arial"/>
                <w:b w:val="0"/>
                <w:szCs w:val="22"/>
              </w:rPr>
              <w:t>.</w:t>
            </w:r>
          </w:p>
          <w:p w:rsidR="00B7451C" w:rsidRDefault="00B7451C" w:rsidP="0078400C">
            <w:pPr>
              <w:pStyle w:val="BodyText"/>
              <w:jc w:val="both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 xml:space="preserve">An event of this nature has been </w:t>
            </w:r>
            <w:r w:rsidRPr="00714E24">
              <w:rPr>
                <w:rFonts w:ascii="Arial" w:hAnsi="Arial" w:cs="Arial"/>
                <w:b w:val="0"/>
                <w:szCs w:val="22"/>
              </w:rPr>
              <w:t>reported within last 12 months.</w:t>
            </w:r>
          </w:p>
        </w:tc>
        <w:tc>
          <w:tcPr>
            <w:tcW w:w="1440" w:type="dxa"/>
          </w:tcPr>
          <w:p w:rsidR="00B7451C" w:rsidRDefault="00B7451C" w:rsidP="0078400C">
            <w:pPr>
              <w:pStyle w:val="BodyText"/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&gt;90%</w:t>
            </w:r>
          </w:p>
        </w:tc>
      </w:tr>
    </w:tbl>
    <w:p w:rsidR="008142AD" w:rsidRDefault="008142AD" w:rsidP="00723751">
      <w:pPr>
        <w:rPr>
          <w:b/>
        </w:rPr>
      </w:pPr>
    </w:p>
    <w:p w:rsidR="004D38A6" w:rsidRDefault="004D38A6">
      <w:pPr>
        <w:spacing w:after="200" w:line="276" w:lineRule="auto"/>
        <w:rPr>
          <w:b/>
        </w:rPr>
      </w:pPr>
      <w:r>
        <w:rPr>
          <w:b/>
        </w:rPr>
        <w:t>Figure 2 Consequence Assessment Table</w:t>
      </w:r>
    </w:p>
    <w:tbl>
      <w:tblPr>
        <w:tblW w:w="148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60"/>
        <w:gridCol w:w="2667"/>
        <w:gridCol w:w="2667"/>
        <w:gridCol w:w="2667"/>
        <w:gridCol w:w="2667"/>
        <w:gridCol w:w="2667"/>
      </w:tblGrid>
      <w:tr w:rsidR="00D15A37" w:rsidRPr="00C106F5" w:rsidTr="0091226D">
        <w:trPr>
          <w:trHeight w:val="560"/>
        </w:trPr>
        <w:tc>
          <w:tcPr>
            <w:tcW w:w="1560" w:type="dxa"/>
            <w:shd w:val="clear" w:color="auto" w:fill="000000" w:themeFill="text1"/>
          </w:tcPr>
          <w:p w:rsidR="00D15A37" w:rsidRPr="00C106F5" w:rsidRDefault="00D15A37" w:rsidP="00B7451C">
            <w:pPr>
              <w:spacing w:before="60" w:after="60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094754">
              <w:rPr>
                <w:rFonts w:cs="Arial"/>
                <w:b/>
                <w:bCs/>
                <w:sz w:val="24"/>
                <w:szCs w:val="20"/>
              </w:rPr>
              <w:t xml:space="preserve">Risk </w:t>
            </w:r>
            <w:r w:rsidR="00B7451C">
              <w:rPr>
                <w:rFonts w:cs="Arial"/>
                <w:b/>
                <w:bCs/>
                <w:sz w:val="24"/>
                <w:szCs w:val="20"/>
              </w:rPr>
              <w:t>Category</w:t>
            </w:r>
          </w:p>
        </w:tc>
        <w:tc>
          <w:tcPr>
            <w:tcW w:w="2667" w:type="dxa"/>
            <w:shd w:val="clear" w:color="auto" w:fill="00B0F0"/>
          </w:tcPr>
          <w:p w:rsidR="00D15A37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</w:rPr>
              <w:t>Negligible</w:t>
            </w:r>
          </w:p>
          <w:p w:rsidR="00D15A37" w:rsidRPr="00C106F5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67" w:type="dxa"/>
            <w:shd w:val="clear" w:color="auto" w:fill="00B050"/>
          </w:tcPr>
          <w:p w:rsidR="00D15A37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</w:rPr>
              <w:t>Minor</w:t>
            </w:r>
          </w:p>
          <w:p w:rsidR="00D15A37" w:rsidRPr="00C106F5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67" w:type="dxa"/>
            <w:shd w:val="clear" w:color="auto" w:fill="FFFF00"/>
          </w:tcPr>
          <w:p w:rsidR="00D15A37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Moderate</w:t>
            </w:r>
          </w:p>
          <w:p w:rsidR="00D15A37" w:rsidRPr="00C106F5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67" w:type="dxa"/>
            <w:shd w:val="clear" w:color="auto" w:fill="FF9900"/>
          </w:tcPr>
          <w:p w:rsidR="00D15A37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  <w:shd w:val="clear" w:color="auto" w:fill="F79646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</w:rPr>
              <w:t>Ma</w:t>
            </w:r>
            <w:r w:rsidRPr="00C106F5">
              <w:rPr>
                <w:rFonts w:cs="Arial"/>
                <w:b/>
                <w:bCs/>
                <w:sz w:val="20"/>
                <w:szCs w:val="20"/>
                <w:shd w:val="clear" w:color="auto" w:fill="F79646"/>
              </w:rPr>
              <w:t>jor</w:t>
            </w:r>
          </w:p>
          <w:p w:rsidR="00D15A37" w:rsidRPr="00C106F5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  <w:shd w:val="clear" w:color="auto" w:fill="F79646"/>
              </w:rPr>
              <w:t>4</w:t>
            </w:r>
          </w:p>
        </w:tc>
        <w:tc>
          <w:tcPr>
            <w:tcW w:w="2667" w:type="dxa"/>
            <w:shd w:val="clear" w:color="auto" w:fill="FF0000"/>
          </w:tcPr>
          <w:p w:rsidR="00D15A37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92761">
              <w:rPr>
                <w:rFonts w:cs="Arial"/>
                <w:b/>
                <w:bCs/>
                <w:sz w:val="20"/>
                <w:szCs w:val="20"/>
              </w:rPr>
              <w:t>Catastrophic</w:t>
            </w:r>
          </w:p>
          <w:p w:rsidR="00D15A37" w:rsidRPr="00C106F5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D15A37" w:rsidRPr="00C106F5" w:rsidTr="0091226D">
        <w:trPr>
          <w:trHeight w:val="922"/>
        </w:trPr>
        <w:tc>
          <w:tcPr>
            <w:tcW w:w="1560" w:type="dxa"/>
            <w:shd w:val="clear" w:color="auto" w:fill="BFBFBF"/>
          </w:tcPr>
          <w:p w:rsidR="00D15A37" w:rsidRPr="00C106F5" w:rsidRDefault="00D15A37" w:rsidP="0091226D">
            <w:pPr>
              <w:spacing w:after="60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</w:rPr>
              <w:t>Financial</w:t>
            </w:r>
          </w:p>
        </w:tc>
        <w:tc>
          <w:tcPr>
            <w:tcW w:w="2667" w:type="dxa"/>
            <w:shd w:val="clear" w:color="auto" w:fill="BFBFBF"/>
          </w:tcPr>
          <w:p w:rsidR="00D15A37" w:rsidRPr="006A04E4" w:rsidRDefault="00D15A37" w:rsidP="0091226D">
            <w:r>
              <w:t>Financial loss of less than 0.5% of budget</w:t>
            </w:r>
          </w:p>
        </w:tc>
        <w:tc>
          <w:tcPr>
            <w:tcW w:w="2667" w:type="dxa"/>
            <w:shd w:val="clear" w:color="auto" w:fill="BFBFBF"/>
          </w:tcPr>
          <w:p w:rsidR="00D15A37" w:rsidRPr="006A04E4" w:rsidRDefault="00D15A37" w:rsidP="0091226D">
            <w:r>
              <w:t>Financial loss of less than 0.5% of budget</w:t>
            </w:r>
          </w:p>
        </w:tc>
        <w:tc>
          <w:tcPr>
            <w:tcW w:w="2667" w:type="dxa"/>
            <w:shd w:val="clear" w:color="auto" w:fill="BFBFBF"/>
          </w:tcPr>
          <w:p w:rsidR="00D15A37" w:rsidRPr="006A04E4" w:rsidRDefault="00D15A37" w:rsidP="0091226D">
            <w:r>
              <w:t>Financial loss between 1% and up to 5% of budget</w:t>
            </w:r>
          </w:p>
        </w:tc>
        <w:tc>
          <w:tcPr>
            <w:tcW w:w="2667" w:type="dxa"/>
            <w:shd w:val="clear" w:color="auto" w:fill="BFBFBF"/>
          </w:tcPr>
          <w:p w:rsidR="00D15A37" w:rsidRPr="006A04E4" w:rsidRDefault="00D15A37" w:rsidP="0091226D">
            <w:r>
              <w:t>Financial loss between 5% and up to 20% of budget</w:t>
            </w:r>
          </w:p>
        </w:tc>
        <w:tc>
          <w:tcPr>
            <w:tcW w:w="2667" w:type="dxa"/>
            <w:shd w:val="clear" w:color="auto" w:fill="BFBFBF"/>
          </w:tcPr>
          <w:p w:rsidR="00D15A37" w:rsidRPr="006A04E4" w:rsidRDefault="00D15A37" w:rsidP="0091226D">
            <w:r>
              <w:t>Financial loss greater than 20% of budget</w:t>
            </w:r>
          </w:p>
        </w:tc>
      </w:tr>
      <w:tr w:rsidR="00D15A37" w:rsidRPr="00592761" w:rsidTr="0091226D">
        <w:trPr>
          <w:trHeight w:val="996"/>
        </w:trPr>
        <w:tc>
          <w:tcPr>
            <w:tcW w:w="1560" w:type="dxa"/>
            <w:shd w:val="clear" w:color="auto" w:fill="auto"/>
          </w:tcPr>
          <w:p w:rsidR="00D15A37" w:rsidRPr="00592761" w:rsidRDefault="00D15A37" w:rsidP="0091226D">
            <w:pPr>
              <w:spacing w:after="60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592761">
              <w:rPr>
                <w:rFonts w:cs="Arial"/>
                <w:b/>
                <w:bCs/>
                <w:sz w:val="20"/>
                <w:szCs w:val="20"/>
              </w:rPr>
              <w:t>Legal &amp;</w:t>
            </w:r>
          </w:p>
          <w:p w:rsidR="00D15A37" w:rsidRPr="00592761" w:rsidRDefault="00D15A37" w:rsidP="0091226D">
            <w:pPr>
              <w:spacing w:after="60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592761">
              <w:rPr>
                <w:rFonts w:cs="Arial"/>
                <w:b/>
                <w:bCs/>
                <w:sz w:val="20"/>
                <w:szCs w:val="20"/>
              </w:rPr>
              <w:t>Compliance</w:t>
            </w:r>
          </w:p>
        </w:tc>
        <w:tc>
          <w:tcPr>
            <w:tcW w:w="2667" w:type="dxa"/>
            <w:shd w:val="clear" w:color="auto" w:fill="auto"/>
          </w:tcPr>
          <w:p w:rsidR="00D15A37" w:rsidRPr="00AE2FB7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AE2FB7">
              <w:rPr>
                <w:rFonts w:cs="Arial"/>
                <w:sz w:val="20"/>
                <w:szCs w:val="20"/>
              </w:rPr>
              <w:t>Negligible legal issues, non-compliances and breaches with legislation.</w:t>
            </w:r>
          </w:p>
          <w:p w:rsidR="00D15A37" w:rsidRPr="00592761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AE2FB7">
              <w:rPr>
                <w:rFonts w:cs="Arial"/>
                <w:sz w:val="20"/>
                <w:szCs w:val="20"/>
              </w:rPr>
              <w:t>Minimal losses and damages incurred.</w:t>
            </w:r>
          </w:p>
        </w:tc>
        <w:tc>
          <w:tcPr>
            <w:tcW w:w="2667" w:type="dxa"/>
            <w:shd w:val="clear" w:color="auto" w:fill="auto"/>
          </w:tcPr>
          <w:p w:rsidR="00D15A37" w:rsidRPr="00AE2FB7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AE2FB7">
              <w:rPr>
                <w:rFonts w:cs="Arial"/>
                <w:sz w:val="20"/>
                <w:szCs w:val="20"/>
              </w:rPr>
              <w:t>Minor legal issues, non-compliances and breaches with legislation.</w:t>
            </w:r>
          </w:p>
          <w:p w:rsidR="00D15A37" w:rsidRPr="00592761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AE2FB7">
              <w:rPr>
                <w:rFonts w:cs="Arial"/>
                <w:sz w:val="20"/>
                <w:szCs w:val="20"/>
              </w:rPr>
              <w:t>Minor losses and damages incurred.</w:t>
            </w:r>
          </w:p>
        </w:tc>
        <w:tc>
          <w:tcPr>
            <w:tcW w:w="2667" w:type="dxa"/>
            <w:shd w:val="clear" w:color="auto" w:fill="auto"/>
          </w:tcPr>
          <w:p w:rsidR="00D15A37" w:rsidRPr="00AE2FB7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AE2FB7">
              <w:rPr>
                <w:rFonts w:cs="Arial"/>
                <w:sz w:val="20"/>
                <w:szCs w:val="20"/>
              </w:rPr>
              <w:t xml:space="preserve">Serious breach of legislation with investigation or report to authority. </w:t>
            </w:r>
          </w:p>
          <w:p w:rsidR="00D15A37" w:rsidRPr="00AE2FB7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AE2FB7">
              <w:rPr>
                <w:rFonts w:cs="Arial"/>
                <w:sz w:val="20"/>
                <w:szCs w:val="20"/>
              </w:rPr>
              <w:t>Possible prosecution and/or fine.</w:t>
            </w:r>
          </w:p>
          <w:p w:rsidR="00D15A37" w:rsidRPr="00592761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AE2FB7">
              <w:rPr>
                <w:rFonts w:cs="Arial"/>
                <w:sz w:val="20"/>
                <w:szCs w:val="20"/>
              </w:rPr>
              <w:t>Medium losses or damages incurred.</w:t>
            </w:r>
          </w:p>
        </w:tc>
        <w:tc>
          <w:tcPr>
            <w:tcW w:w="2667" w:type="dxa"/>
            <w:shd w:val="clear" w:color="auto" w:fill="auto"/>
          </w:tcPr>
          <w:p w:rsidR="00D15A37" w:rsidRPr="00AE2FB7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AE2FB7">
              <w:rPr>
                <w:rFonts w:cs="Arial"/>
                <w:sz w:val="20"/>
                <w:szCs w:val="20"/>
              </w:rPr>
              <w:t xml:space="preserve">Major breach of legislation with investigation or report to authority. </w:t>
            </w:r>
          </w:p>
          <w:p w:rsidR="00D15A37" w:rsidRPr="00AE2FB7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AE2FB7">
              <w:rPr>
                <w:rFonts w:cs="Arial"/>
                <w:sz w:val="20"/>
                <w:szCs w:val="20"/>
              </w:rPr>
              <w:t>Probable fine and litigation.</w:t>
            </w:r>
          </w:p>
          <w:p w:rsidR="00D15A37" w:rsidRPr="00592761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AE2FB7">
              <w:rPr>
                <w:rFonts w:cs="Arial"/>
                <w:sz w:val="20"/>
                <w:szCs w:val="20"/>
              </w:rPr>
              <w:t>Major losses and damages incurred.</w:t>
            </w:r>
          </w:p>
        </w:tc>
        <w:tc>
          <w:tcPr>
            <w:tcW w:w="2667" w:type="dxa"/>
            <w:shd w:val="clear" w:color="auto" w:fill="auto"/>
          </w:tcPr>
          <w:p w:rsidR="00D15A37" w:rsidRPr="00AE2FB7" w:rsidRDefault="00D15A37" w:rsidP="0091226D">
            <w:pPr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AE2FB7">
              <w:rPr>
                <w:rFonts w:cs="Arial"/>
                <w:sz w:val="20"/>
                <w:szCs w:val="20"/>
              </w:rPr>
              <w:t xml:space="preserve">Significant prosecution, resulting in fines and/ or possible incarceration. </w:t>
            </w:r>
          </w:p>
          <w:p w:rsidR="00D15A37" w:rsidRPr="00592761" w:rsidRDefault="00D15A37" w:rsidP="0091226D">
            <w:pPr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AE2FB7">
              <w:rPr>
                <w:rFonts w:cs="Arial"/>
                <w:sz w:val="20"/>
                <w:szCs w:val="20"/>
              </w:rPr>
              <w:t>Very serious litigation.</w:t>
            </w:r>
          </w:p>
        </w:tc>
      </w:tr>
      <w:tr w:rsidR="00D15A37" w:rsidRPr="00C106F5" w:rsidTr="0091226D">
        <w:trPr>
          <w:trHeight w:val="1168"/>
        </w:trPr>
        <w:tc>
          <w:tcPr>
            <w:tcW w:w="1560" w:type="dxa"/>
            <w:shd w:val="clear" w:color="auto" w:fill="BFBFBF"/>
          </w:tcPr>
          <w:p w:rsidR="00D15A37" w:rsidRPr="00C106F5" w:rsidRDefault="00D15A37" w:rsidP="0091226D">
            <w:pPr>
              <w:spacing w:after="60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</w:rPr>
              <w:t>Reputation</w:t>
            </w:r>
          </w:p>
        </w:tc>
        <w:tc>
          <w:tcPr>
            <w:tcW w:w="2667" w:type="dxa"/>
            <w:shd w:val="clear" w:color="auto" w:fill="BFBFBF"/>
          </w:tcPr>
          <w:p w:rsidR="00D15A37" w:rsidRPr="00B4006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Pr="00B40069">
              <w:rPr>
                <w:rFonts w:cs="Arial"/>
                <w:sz w:val="20"/>
                <w:szCs w:val="20"/>
              </w:rPr>
              <w:t>solated complaints from members of the community, including social media.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>Isolated enquiries of concern from local media.</w:t>
            </w:r>
          </w:p>
        </w:tc>
        <w:tc>
          <w:tcPr>
            <w:tcW w:w="2667" w:type="dxa"/>
            <w:shd w:val="clear" w:color="auto" w:fill="BFBFBF"/>
          </w:tcPr>
          <w:p w:rsidR="00D15A37" w:rsidRPr="00B4006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>Coordinated complaints from members of the community, including social media.</w:t>
            </w:r>
          </w:p>
          <w:p w:rsidR="00D15A37" w:rsidRPr="00B4006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>Isolated negative publicity from local media.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>Heightened concern and criticism from narrow group(s) within the community.</w:t>
            </w:r>
          </w:p>
        </w:tc>
        <w:tc>
          <w:tcPr>
            <w:tcW w:w="2667" w:type="dxa"/>
            <w:shd w:val="clear" w:color="auto" w:fill="BFBFBF"/>
          </w:tcPr>
          <w:p w:rsidR="00D15A37" w:rsidRPr="00B4006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>Significant adverse social media attention.</w:t>
            </w:r>
          </w:p>
          <w:p w:rsidR="00D15A37" w:rsidRPr="00B4006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>Short-term adverse local media attention.</w:t>
            </w:r>
          </w:p>
          <w:p w:rsidR="00D15A37" w:rsidRPr="00B4006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>Moderate community dissatisfaction.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>Potential government agency investigation.</w:t>
            </w:r>
          </w:p>
        </w:tc>
        <w:tc>
          <w:tcPr>
            <w:tcW w:w="2667" w:type="dxa"/>
            <w:shd w:val="clear" w:color="auto" w:fill="BFBFBF"/>
          </w:tcPr>
          <w:p w:rsidR="00D15A37" w:rsidRPr="00B4006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Significant adverse Lo</w:t>
            </w:r>
            <w:r w:rsidRPr="00B40069">
              <w:rPr>
                <w:rFonts w:cs="Arial"/>
                <w:sz w:val="20"/>
                <w:szCs w:val="20"/>
              </w:rPr>
              <w:t>cal and State media attention.</w:t>
            </w:r>
          </w:p>
          <w:p w:rsidR="00D15A37" w:rsidRPr="00B4006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 xml:space="preserve">Significant public outcry and community dissatisfaction resulting in State Government attention. 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>Potential government agency investigation.</w:t>
            </w:r>
          </w:p>
        </w:tc>
        <w:tc>
          <w:tcPr>
            <w:tcW w:w="2667" w:type="dxa"/>
            <w:shd w:val="clear" w:color="auto" w:fill="BFBFBF"/>
          </w:tcPr>
          <w:p w:rsidR="00D15A37" w:rsidRPr="00B4006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>Significant adverse State and National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40069">
              <w:rPr>
                <w:rFonts w:cs="Arial"/>
                <w:sz w:val="20"/>
                <w:szCs w:val="20"/>
              </w:rPr>
              <w:t>media attention.</w:t>
            </w:r>
          </w:p>
          <w:p w:rsidR="00D15A37" w:rsidRPr="00B4006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 xml:space="preserve">Public outcry and community dissatisfaction that results in State Government attention. </w:t>
            </w:r>
          </w:p>
          <w:p w:rsidR="00D15A37" w:rsidRPr="00B4006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>Adverse finding from a Gov</w:t>
            </w:r>
            <w:r>
              <w:rPr>
                <w:rFonts w:cs="Arial"/>
                <w:sz w:val="20"/>
                <w:szCs w:val="20"/>
              </w:rPr>
              <w:t xml:space="preserve">ernment agency investigation. 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>Council's reputation is irreparably damaged.</w:t>
            </w:r>
          </w:p>
        </w:tc>
      </w:tr>
    </w:tbl>
    <w:p w:rsidR="00D15A37" w:rsidRDefault="00D15A37">
      <w:pPr>
        <w:spacing w:after="200" w:line="276" w:lineRule="auto"/>
        <w:rPr>
          <w:b/>
        </w:rPr>
      </w:pPr>
    </w:p>
    <w:p w:rsidR="004D38A6" w:rsidRDefault="004D38A6">
      <w:pPr>
        <w:spacing w:after="200" w:line="276" w:lineRule="auto"/>
        <w:rPr>
          <w:b/>
        </w:rPr>
      </w:pPr>
    </w:p>
    <w:p w:rsidR="00DF669A" w:rsidRDefault="00DF669A">
      <w:pPr>
        <w:spacing w:after="200" w:line="276" w:lineRule="auto"/>
        <w:rPr>
          <w:b/>
        </w:rPr>
      </w:pPr>
    </w:p>
    <w:p w:rsidR="00D15A37" w:rsidRDefault="00D15A37">
      <w:pPr>
        <w:spacing w:after="200" w:line="276" w:lineRule="auto"/>
        <w:rPr>
          <w:b/>
        </w:rPr>
      </w:pPr>
    </w:p>
    <w:tbl>
      <w:tblPr>
        <w:tblW w:w="148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60"/>
        <w:gridCol w:w="2667"/>
        <w:gridCol w:w="2667"/>
        <w:gridCol w:w="2667"/>
        <w:gridCol w:w="2667"/>
        <w:gridCol w:w="2667"/>
      </w:tblGrid>
      <w:tr w:rsidR="00D15A37" w:rsidRPr="00C106F5" w:rsidTr="0091226D">
        <w:trPr>
          <w:trHeight w:val="560"/>
        </w:trPr>
        <w:tc>
          <w:tcPr>
            <w:tcW w:w="1560" w:type="dxa"/>
            <w:shd w:val="clear" w:color="auto" w:fill="000000" w:themeFill="text1"/>
          </w:tcPr>
          <w:p w:rsidR="00D15A37" w:rsidRPr="00C106F5" w:rsidRDefault="00D15A37" w:rsidP="00B7451C">
            <w:pPr>
              <w:spacing w:before="60" w:after="60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094754">
              <w:rPr>
                <w:rFonts w:cs="Arial"/>
                <w:b/>
                <w:bCs/>
                <w:sz w:val="24"/>
                <w:szCs w:val="20"/>
              </w:rPr>
              <w:lastRenderedPageBreak/>
              <w:t xml:space="preserve">Risk </w:t>
            </w:r>
            <w:r w:rsidR="00B7451C">
              <w:rPr>
                <w:rFonts w:cs="Arial"/>
                <w:b/>
                <w:bCs/>
                <w:sz w:val="24"/>
                <w:szCs w:val="20"/>
              </w:rPr>
              <w:t>Category</w:t>
            </w:r>
          </w:p>
        </w:tc>
        <w:tc>
          <w:tcPr>
            <w:tcW w:w="2667" w:type="dxa"/>
            <w:shd w:val="clear" w:color="auto" w:fill="00B0F0"/>
          </w:tcPr>
          <w:p w:rsidR="00D15A37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</w:rPr>
              <w:t>Negligible</w:t>
            </w:r>
          </w:p>
          <w:p w:rsidR="00D15A37" w:rsidRPr="00C106F5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67" w:type="dxa"/>
            <w:shd w:val="clear" w:color="auto" w:fill="00B050"/>
          </w:tcPr>
          <w:p w:rsidR="00D15A37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</w:rPr>
              <w:t>Minor</w:t>
            </w:r>
          </w:p>
          <w:p w:rsidR="00D15A37" w:rsidRPr="00C106F5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67" w:type="dxa"/>
            <w:shd w:val="clear" w:color="auto" w:fill="FFFF00"/>
          </w:tcPr>
          <w:p w:rsidR="00D15A37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Moderate</w:t>
            </w:r>
          </w:p>
          <w:p w:rsidR="00D15A37" w:rsidRPr="00C106F5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67" w:type="dxa"/>
            <w:shd w:val="clear" w:color="auto" w:fill="FF9900"/>
          </w:tcPr>
          <w:p w:rsidR="00D15A37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  <w:shd w:val="clear" w:color="auto" w:fill="F79646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</w:rPr>
              <w:t>Ma</w:t>
            </w:r>
            <w:r w:rsidRPr="00C106F5">
              <w:rPr>
                <w:rFonts w:cs="Arial"/>
                <w:b/>
                <w:bCs/>
                <w:sz w:val="20"/>
                <w:szCs w:val="20"/>
                <w:shd w:val="clear" w:color="auto" w:fill="F79646"/>
              </w:rPr>
              <w:t>jor</w:t>
            </w:r>
          </w:p>
          <w:p w:rsidR="00D15A37" w:rsidRPr="00C106F5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  <w:shd w:val="clear" w:color="auto" w:fill="F79646"/>
              </w:rPr>
              <w:t>4</w:t>
            </w:r>
          </w:p>
        </w:tc>
        <w:tc>
          <w:tcPr>
            <w:tcW w:w="2667" w:type="dxa"/>
            <w:shd w:val="clear" w:color="auto" w:fill="FF0000"/>
          </w:tcPr>
          <w:p w:rsidR="00D15A37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92761">
              <w:rPr>
                <w:rFonts w:cs="Arial"/>
                <w:b/>
                <w:bCs/>
                <w:sz w:val="20"/>
                <w:szCs w:val="20"/>
              </w:rPr>
              <w:t>Catastrophic</w:t>
            </w:r>
          </w:p>
          <w:p w:rsidR="00D15A37" w:rsidRPr="00C106F5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D15A37" w:rsidRPr="00C106F5" w:rsidTr="0091226D">
        <w:trPr>
          <w:trHeight w:val="831"/>
        </w:trPr>
        <w:tc>
          <w:tcPr>
            <w:tcW w:w="1560" w:type="dxa"/>
            <w:shd w:val="clear" w:color="auto" w:fill="auto"/>
          </w:tcPr>
          <w:p w:rsidR="00D15A37" w:rsidRPr="00C106F5" w:rsidRDefault="00D15A37" w:rsidP="0091226D">
            <w:pPr>
              <w:spacing w:after="60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</w:rPr>
              <w:t>Health and Safety</w:t>
            </w:r>
          </w:p>
        </w:tc>
        <w:tc>
          <w:tcPr>
            <w:tcW w:w="2667" w:type="dxa"/>
            <w:shd w:val="clear" w:color="auto" w:fill="auto"/>
          </w:tcPr>
          <w:p w:rsidR="00D15A37" w:rsidRPr="00B4006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>Minor injury or illness, with only first aid treatment required.</w:t>
            </w:r>
          </w:p>
          <w:p w:rsidR="00D15A37" w:rsidRPr="00B4006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>Notification of public safety incident with no injuries.</w:t>
            </w:r>
          </w:p>
        </w:tc>
        <w:tc>
          <w:tcPr>
            <w:tcW w:w="2667" w:type="dxa"/>
            <w:shd w:val="clear" w:color="auto" w:fill="auto"/>
          </w:tcPr>
          <w:p w:rsidR="00D15A37" w:rsidRPr="00B4006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>Medical treatment required with up to one week lost time due to injury, with no ongoing ill effects.</w:t>
            </w:r>
          </w:p>
          <w:p w:rsidR="00D15A37" w:rsidRPr="00B4006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>Public safety incident with first aid treatment injuries only.</w:t>
            </w:r>
          </w:p>
        </w:tc>
        <w:tc>
          <w:tcPr>
            <w:tcW w:w="2667" w:type="dxa"/>
            <w:shd w:val="clear" w:color="auto" w:fill="auto"/>
          </w:tcPr>
          <w:p w:rsidR="00D15A37" w:rsidRPr="00B4006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>Medical treatment (including outpatient) required with lost time of up to three months.</w:t>
            </w:r>
          </w:p>
          <w:p w:rsidR="00D15A37" w:rsidRPr="00B4006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>Staff member returned to full duties with minimal ongoing health impacts.</w:t>
            </w:r>
          </w:p>
          <w:p w:rsidR="00D15A37" w:rsidRPr="00B4006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>Public safety incident requiring medical treatment, injuries did not result in ongoing heath impacts.</w:t>
            </w:r>
          </w:p>
        </w:tc>
        <w:tc>
          <w:tcPr>
            <w:tcW w:w="2667" w:type="dxa"/>
            <w:shd w:val="clear" w:color="auto" w:fill="auto"/>
          </w:tcPr>
          <w:p w:rsidR="00D15A37" w:rsidRPr="00B4006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 xml:space="preserve">Incident resulting in a fatality or significant medical treatment, including </w:t>
            </w:r>
            <w:r>
              <w:rPr>
                <w:rFonts w:cs="Arial"/>
                <w:sz w:val="20"/>
                <w:szCs w:val="20"/>
              </w:rPr>
              <w:t>hospitalis</w:t>
            </w:r>
            <w:r w:rsidRPr="00B40069">
              <w:rPr>
                <w:rFonts w:cs="Arial"/>
                <w:sz w:val="20"/>
                <w:szCs w:val="20"/>
              </w:rPr>
              <w:t>ation.</w:t>
            </w:r>
          </w:p>
          <w:p w:rsidR="00D15A37" w:rsidRPr="00B4006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>Lost time injury of greater than three months with ongoing health impacts, including permanent disability.</w:t>
            </w:r>
          </w:p>
          <w:p w:rsidR="00D15A37" w:rsidRPr="00B4006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>Public safety inc</w:t>
            </w:r>
            <w:r>
              <w:rPr>
                <w:rFonts w:cs="Arial"/>
                <w:sz w:val="20"/>
                <w:szCs w:val="20"/>
              </w:rPr>
              <w:t>i</w:t>
            </w:r>
            <w:r w:rsidRPr="00B40069">
              <w:rPr>
                <w:rFonts w:cs="Arial"/>
                <w:sz w:val="20"/>
                <w:szCs w:val="20"/>
              </w:rPr>
              <w:t>dent resulting in a death or multiple people seriously injured with ongoing health impacts.</w:t>
            </w:r>
          </w:p>
        </w:tc>
        <w:tc>
          <w:tcPr>
            <w:tcW w:w="2667" w:type="dxa"/>
            <w:shd w:val="clear" w:color="auto" w:fill="auto"/>
          </w:tcPr>
          <w:p w:rsidR="00D15A37" w:rsidRPr="00B40069" w:rsidRDefault="00D15A37" w:rsidP="0091226D">
            <w:pPr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>Incident resulting in multiple fatalities, or multiple people requiring hospitalisation for significant periods of time with ongoing serious health impacts,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40069">
              <w:rPr>
                <w:rFonts w:cs="Arial"/>
                <w:sz w:val="20"/>
                <w:szCs w:val="20"/>
              </w:rPr>
              <w:t>including permanent disability.</w:t>
            </w:r>
          </w:p>
          <w:p w:rsidR="00D15A37" w:rsidRPr="00B40069" w:rsidRDefault="00D15A37" w:rsidP="0091226D">
            <w:pPr>
              <w:spacing w:after="60"/>
              <w:contextualSpacing/>
              <w:rPr>
                <w:rFonts w:cs="Arial"/>
                <w:sz w:val="20"/>
                <w:szCs w:val="20"/>
              </w:rPr>
            </w:pPr>
          </w:p>
          <w:p w:rsidR="00D15A37" w:rsidRPr="00C106F5" w:rsidRDefault="00D15A37" w:rsidP="0091226D">
            <w:pPr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B40069">
              <w:rPr>
                <w:rFonts w:cs="Arial"/>
                <w:sz w:val="20"/>
                <w:szCs w:val="20"/>
              </w:rPr>
              <w:t>Public safety inc</w:t>
            </w:r>
            <w:r>
              <w:rPr>
                <w:rFonts w:cs="Arial"/>
                <w:sz w:val="20"/>
                <w:szCs w:val="20"/>
              </w:rPr>
              <w:t>i</w:t>
            </w:r>
            <w:r w:rsidRPr="00B40069">
              <w:rPr>
                <w:rFonts w:cs="Arial"/>
                <w:sz w:val="20"/>
                <w:szCs w:val="20"/>
              </w:rPr>
              <w:t>dent resulting in multiple fatalities or multiple people with serious ongoing health impacts, including permanent disability.</w:t>
            </w:r>
          </w:p>
        </w:tc>
      </w:tr>
      <w:tr w:rsidR="00D15A37" w:rsidRPr="00C106F5" w:rsidTr="0091226D">
        <w:trPr>
          <w:trHeight w:val="1168"/>
        </w:trPr>
        <w:tc>
          <w:tcPr>
            <w:tcW w:w="1560" w:type="dxa"/>
            <w:shd w:val="clear" w:color="auto" w:fill="BFBFBF"/>
          </w:tcPr>
          <w:p w:rsidR="00D15A37" w:rsidRPr="00C106F5" w:rsidRDefault="00D15A37" w:rsidP="0091226D">
            <w:pPr>
              <w:spacing w:after="60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Service Delivery</w:t>
            </w:r>
          </w:p>
        </w:tc>
        <w:tc>
          <w:tcPr>
            <w:tcW w:w="2667" w:type="dxa"/>
            <w:shd w:val="clear" w:color="auto" w:fill="BFBFBF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Business disruption or continuity loss of a critical service for up to 4 hours.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Insignificant impacts on service delivery.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Minimal disruption and inconvenience to customers.</w:t>
            </w:r>
          </w:p>
        </w:tc>
        <w:tc>
          <w:tcPr>
            <w:tcW w:w="2667" w:type="dxa"/>
            <w:shd w:val="clear" w:color="auto" w:fill="BFBFBF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Business disruption or continuity loss of a critical service for between 4 to 24 hours.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Minor disruption to delivery of non-critical services of Council.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Some inconvenience and customer dissatisfaction.</w:t>
            </w:r>
          </w:p>
        </w:tc>
        <w:tc>
          <w:tcPr>
            <w:tcW w:w="2667" w:type="dxa"/>
            <w:shd w:val="clear" w:color="auto" w:fill="BFBFBF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Business disruption or continuity loss of a critical service for between 24 hours to 3 days.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Medium disruption to delivery of non-critical services of Council for several weeks.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Moderate inconvenience and increase in customer dissatisfaction.</w:t>
            </w:r>
          </w:p>
        </w:tc>
        <w:tc>
          <w:tcPr>
            <w:tcW w:w="2667" w:type="dxa"/>
            <w:shd w:val="clear" w:color="auto" w:fill="BFBFBF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Business disruption or continuity loss of a critical service for between 3 days and one week.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Significant disruption to delivery of non-critical services of Council for several weeks.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Significant inconvenience to customers and stakeholders, resulting in high levels of customer dissatisfaction.</w:t>
            </w:r>
          </w:p>
        </w:tc>
        <w:tc>
          <w:tcPr>
            <w:tcW w:w="2667" w:type="dxa"/>
            <w:shd w:val="clear" w:color="auto" w:fill="BFBFBF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Business disruption or continuity loss of a critical service for greater than one week.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Complete disruption to delivery of non-critical services of Council for several months.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Long term impact through of critical functions of Council, disadvantaging customers and community.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Critical inconvenience and dissatisfaction to customers, community and stakeholders.</w:t>
            </w:r>
          </w:p>
        </w:tc>
      </w:tr>
      <w:tr w:rsidR="00D15A37" w:rsidRPr="00C106F5" w:rsidTr="0091226D">
        <w:trPr>
          <w:trHeight w:val="560"/>
        </w:trPr>
        <w:tc>
          <w:tcPr>
            <w:tcW w:w="1560" w:type="dxa"/>
            <w:shd w:val="clear" w:color="auto" w:fill="000000" w:themeFill="text1"/>
          </w:tcPr>
          <w:p w:rsidR="00D15A37" w:rsidRPr="00C106F5" w:rsidRDefault="00D15A37" w:rsidP="00B7451C">
            <w:pPr>
              <w:spacing w:before="60" w:after="60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094754">
              <w:rPr>
                <w:rFonts w:cs="Arial"/>
                <w:b/>
                <w:bCs/>
                <w:sz w:val="24"/>
                <w:szCs w:val="20"/>
              </w:rPr>
              <w:lastRenderedPageBreak/>
              <w:t xml:space="preserve">Risk </w:t>
            </w:r>
            <w:r w:rsidR="00B7451C">
              <w:rPr>
                <w:rFonts w:cs="Arial"/>
                <w:b/>
                <w:bCs/>
                <w:sz w:val="24"/>
                <w:szCs w:val="20"/>
              </w:rPr>
              <w:t>Category</w:t>
            </w:r>
          </w:p>
        </w:tc>
        <w:tc>
          <w:tcPr>
            <w:tcW w:w="2667" w:type="dxa"/>
            <w:shd w:val="clear" w:color="auto" w:fill="00B0F0"/>
          </w:tcPr>
          <w:p w:rsidR="00D15A37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</w:rPr>
              <w:t>Negligible</w:t>
            </w:r>
          </w:p>
          <w:p w:rsidR="00D15A37" w:rsidRPr="00C106F5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67" w:type="dxa"/>
            <w:shd w:val="clear" w:color="auto" w:fill="00B050"/>
          </w:tcPr>
          <w:p w:rsidR="00D15A37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</w:rPr>
              <w:t>Minor</w:t>
            </w:r>
          </w:p>
          <w:p w:rsidR="00D15A37" w:rsidRPr="00C106F5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67" w:type="dxa"/>
            <w:shd w:val="clear" w:color="auto" w:fill="FFFF00"/>
          </w:tcPr>
          <w:p w:rsidR="00D15A37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Moderate</w:t>
            </w:r>
          </w:p>
          <w:p w:rsidR="00D15A37" w:rsidRPr="00C106F5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67" w:type="dxa"/>
            <w:shd w:val="clear" w:color="auto" w:fill="FF9900"/>
          </w:tcPr>
          <w:p w:rsidR="00D15A37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  <w:shd w:val="clear" w:color="auto" w:fill="F79646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</w:rPr>
              <w:t>Ma</w:t>
            </w:r>
            <w:r w:rsidRPr="00C106F5">
              <w:rPr>
                <w:rFonts w:cs="Arial"/>
                <w:b/>
                <w:bCs/>
                <w:sz w:val="20"/>
                <w:szCs w:val="20"/>
                <w:shd w:val="clear" w:color="auto" w:fill="F79646"/>
              </w:rPr>
              <w:t>jor</w:t>
            </w:r>
          </w:p>
          <w:p w:rsidR="00D15A37" w:rsidRPr="00C106F5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  <w:shd w:val="clear" w:color="auto" w:fill="F79646"/>
              </w:rPr>
              <w:t>4</w:t>
            </w:r>
          </w:p>
        </w:tc>
        <w:tc>
          <w:tcPr>
            <w:tcW w:w="2667" w:type="dxa"/>
            <w:shd w:val="clear" w:color="auto" w:fill="FF0000"/>
          </w:tcPr>
          <w:p w:rsidR="00D15A37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92761">
              <w:rPr>
                <w:rFonts w:cs="Arial"/>
                <w:b/>
                <w:bCs/>
                <w:sz w:val="20"/>
                <w:szCs w:val="20"/>
              </w:rPr>
              <w:t>Catastrophic</w:t>
            </w:r>
          </w:p>
          <w:p w:rsidR="00D15A37" w:rsidRPr="00C106F5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D15A37" w:rsidRPr="00592761" w:rsidTr="0091226D">
        <w:trPr>
          <w:trHeight w:val="996"/>
        </w:trPr>
        <w:tc>
          <w:tcPr>
            <w:tcW w:w="1560" w:type="dxa"/>
            <w:shd w:val="clear" w:color="auto" w:fill="auto"/>
          </w:tcPr>
          <w:p w:rsidR="00D15A37" w:rsidRPr="00592761" w:rsidRDefault="00D15A37" w:rsidP="0091226D">
            <w:pPr>
              <w:spacing w:after="60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F73D5A">
              <w:rPr>
                <w:rFonts w:cs="Arial"/>
                <w:b/>
                <w:bCs/>
                <w:sz w:val="20"/>
                <w:szCs w:val="20"/>
              </w:rPr>
              <w:t>Assets and Infrastructure</w:t>
            </w:r>
          </w:p>
        </w:tc>
        <w:tc>
          <w:tcPr>
            <w:tcW w:w="2667" w:type="dxa"/>
            <w:shd w:val="clear" w:color="auto" w:fill="auto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Isolated, insignificant damage and impact on assets and infrastructure including heritage listed buildings.</w:t>
            </w:r>
          </w:p>
          <w:p w:rsidR="00D15A37" w:rsidRPr="00592761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Minimal impact to staff, stakeholders and the community.</w:t>
            </w:r>
          </w:p>
        </w:tc>
        <w:tc>
          <w:tcPr>
            <w:tcW w:w="2667" w:type="dxa"/>
            <w:shd w:val="clear" w:color="auto" w:fill="auto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Minor damage and impact on assets and infrastructure including heritage listed buildings.</w:t>
            </w:r>
          </w:p>
          <w:p w:rsidR="00D15A37" w:rsidRPr="00592761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Minor inconvenience, dissatisfaction and impacts to staff, stakeholders and the community.</w:t>
            </w:r>
          </w:p>
        </w:tc>
        <w:tc>
          <w:tcPr>
            <w:tcW w:w="2667" w:type="dxa"/>
            <w:shd w:val="clear" w:color="auto" w:fill="auto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Moderate damage and impact on assets and infrastructure including heritage listed buildings.</w:t>
            </w:r>
          </w:p>
          <w:p w:rsidR="00D15A37" w:rsidRPr="00592761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Moderate inconvenience, increased dissatisfaction and impacts to staff, stakeholders and the community.</w:t>
            </w:r>
          </w:p>
        </w:tc>
        <w:tc>
          <w:tcPr>
            <w:tcW w:w="2667" w:type="dxa"/>
            <w:shd w:val="clear" w:color="auto" w:fill="auto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Significant damage and impact on assets and infrastructure including heritage listed buildings for an extended period.</w:t>
            </w:r>
          </w:p>
          <w:p w:rsidR="00D15A37" w:rsidRPr="00592761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Significant inconvenience and high level dissatisfaction and impacts to staff, stakeholders and the community.</w:t>
            </w:r>
          </w:p>
        </w:tc>
        <w:tc>
          <w:tcPr>
            <w:tcW w:w="2667" w:type="dxa"/>
            <w:shd w:val="clear" w:color="auto" w:fill="auto"/>
          </w:tcPr>
          <w:p w:rsidR="00D15A37" w:rsidRPr="00F73D5A" w:rsidRDefault="00D15A37" w:rsidP="0091226D">
            <w:pPr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Total loss of critical assets and infrastructure including heritage listed buildings for an extended period of time.</w:t>
            </w:r>
          </w:p>
          <w:p w:rsidR="00D15A37" w:rsidRPr="00592761" w:rsidRDefault="00D15A37" w:rsidP="0091226D">
            <w:pPr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Severe impact to staff, stakeholders and the community.</w:t>
            </w:r>
          </w:p>
        </w:tc>
      </w:tr>
      <w:tr w:rsidR="00D15A37" w:rsidRPr="00C106F5" w:rsidTr="0091226D">
        <w:trPr>
          <w:trHeight w:val="1168"/>
        </w:trPr>
        <w:tc>
          <w:tcPr>
            <w:tcW w:w="1560" w:type="dxa"/>
            <w:shd w:val="clear" w:color="auto" w:fill="BFBFBF"/>
          </w:tcPr>
          <w:p w:rsidR="00D15A37" w:rsidRPr="00C106F5" w:rsidRDefault="00D15A37" w:rsidP="0091226D">
            <w:pPr>
              <w:spacing w:after="60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F73D5A">
              <w:rPr>
                <w:rFonts w:cs="Arial"/>
                <w:b/>
                <w:bCs/>
                <w:sz w:val="20"/>
                <w:szCs w:val="20"/>
              </w:rPr>
              <w:t>Natural Environment</w:t>
            </w:r>
          </w:p>
        </w:tc>
        <w:tc>
          <w:tcPr>
            <w:tcW w:w="2667" w:type="dxa"/>
            <w:shd w:val="clear" w:color="auto" w:fill="BFBFBF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Insignificant impact to the environment.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Immediate rectification on the environment.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Insignificant impact to staff, stakeholders and the community.</w:t>
            </w:r>
          </w:p>
        </w:tc>
        <w:tc>
          <w:tcPr>
            <w:tcW w:w="2667" w:type="dxa"/>
            <w:shd w:val="clear" w:color="auto" w:fill="BFBFBF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Minor impact to the environment.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Ability to repair impacts within 6-12 months.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Minor impacts to staff, stakeholders and the community.</w:t>
            </w:r>
          </w:p>
        </w:tc>
        <w:tc>
          <w:tcPr>
            <w:tcW w:w="2667" w:type="dxa"/>
            <w:shd w:val="clear" w:color="auto" w:fill="BFBFBF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Moderate impact to the environment.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Ability to remedy impacts within 1-2 years.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Moderate impacts to staff, stakeholders and the community.</w:t>
            </w:r>
          </w:p>
        </w:tc>
        <w:tc>
          <w:tcPr>
            <w:tcW w:w="2667" w:type="dxa"/>
            <w:shd w:val="clear" w:color="auto" w:fill="BFBFBF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Significant damage to the environment.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Ability to remedy impacts within 2-5 years.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Significant impacts to staff, stakeholders and the community.</w:t>
            </w:r>
          </w:p>
        </w:tc>
        <w:tc>
          <w:tcPr>
            <w:tcW w:w="2667" w:type="dxa"/>
            <w:shd w:val="clear" w:color="auto" w:fill="BFBFBF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Irreparable damage to the environment.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Severe impacts to staff, stakeholders and the community.</w:t>
            </w:r>
          </w:p>
        </w:tc>
      </w:tr>
      <w:tr w:rsidR="00D15A37" w:rsidRPr="00592761" w:rsidTr="0091226D">
        <w:trPr>
          <w:trHeight w:val="996"/>
        </w:trPr>
        <w:tc>
          <w:tcPr>
            <w:tcW w:w="1560" w:type="dxa"/>
            <w:shd w:val="clear" w:color="auto" w:fill="auto"/>
          </w:tcPr>
          <w:p w:rsidR="00D15A37" w:rsidRPr="00592761" w:rsidRDefault="00D15A37" w:rsidP="0091226D">
            <w:pPr>
              <w:spacing w:after="60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F73D5A">
              <w:rPr>
                <w:rFonts w:cs="Arial"/>
                <w:b/>
                <w:bCs/>
                <w:sz w:val="20"/>
                <w:szCs w:val="20"/>
              </w:rPr>
              <w:t>Political</w:t>
            </w:r>
          </w:p>
        </w:tc>
        <w:tc>
          <w:tcPr>
            <w:tcW w:w="2667" w:type="dxa"/>
            <w:shd w:val="clear" w:color="auto" w:fill="auto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Isolated negative against individual Councillors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</w:p>
          <w:p w:rsidR="00D15A37" w:rsidRPr="00592761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No material impacts on Government Funded Projects</w:t>
            </w:r>
          </w:p>
        </w:tc>
        <w:tc>
          <w:tcPr>
            <w:tcW w:w="2667" w:type="dxa"/>
            <w:shd w:val="clear" w:color="auto" w:fill="auto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Sporadic negative allegations against individual Councillors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</w:p>
          <w:p w:rsidR="00D15A37" w:rsidRPr="00592761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Limited adverse impacts to scope, budget and timeframe on Government Funded Projects</w:t>
            </w:r>
          </w:p>
        </w:tc>
        <w:tc>
          <w:tcPr>
            <w:tcW w:w="2667" w:type="dxa"/>
            <w:shd w:val="clear" w:color="auto" w:fill="auto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Consistent negative allegations against integrity of Councillors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State Government appointment of a monitor to observe Council.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</w:p>
          <w:p w:rsidR="00D15A37" w:rsidRPr="00592761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Medium adverse impacts to scope, budget and timeframe on Government Funded Projects</w:t>
            </w:r>
          </w:p>
        </w:tc>
        <w:tc>
          <w:tcPr>
            <w:tcW w:w="2667" w:type="dxa"/>
            <w:shd w:val="clear" w:color="auto" w:fill="auto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Formal allegations of a lack of integrity of Councillors, including breaches to the Code of Conduct.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State Government intervention, including Council placed in administration.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</w:p>
          <w:p w:rsidR="00D15A37" w:rsidRPr="00592761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Significant adverse impacts to scope, budget and timeframe on Government Funded Projects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D15A37" w:rsidRPr="00F73D5A" w:rsidRDefault="00D15A37" w:rsidP="0091226D">
            <w:pPr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Councillors found guilty of serious offences under the Local Government Act 2020</w:t>
            </w:r>
          </w:p>
          <w:p w:rsidR="00D15A37" w:rsidRPr="00F73D5A" w:rsidRDefault="00D15A37" w:rsidP="0091226D">
            <w:pPr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State Government intervention, including Council placed in administration and removal of Senior Management.</w:t>
            </w:r>
          </w:p>
          <w:p w:rsidR="00D15A37" w:rsidRPr="00592761" w:rsidRDefault="00D15A37" w:rsidP="0091226D">
            <w:pPr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Adverse impacts to scope, budget and timeframe on Government Funded Projects that have the potential to result in withdrawal of funding.</w:t>
            </w:r>
          </w:p>
        </w:tc>
      </w:tr>
      <w:tr w:rsidR="00D15A37" w:rsidRPr="00C106F5" w:rsidTr="0091226D">
        <w:trPr>
          <w:trHeight w:val="560"/>
        </w:trPr>
        <w:tc>
          <w:tcPr>
            <w:tcW w:w="1560" w:type="dxa"/>
            <w:shd w:val="clear" w:color="auto" w:fill="000000" w:themeFill="text1"/>
          </w:tcPr>
          <w:p w:rsidR="00D15A37" w:rsidRPr="00C106F5" w:rsidRDefault="00D15A37" w:rsidP="00B7451C">
            <w:pPr>
              <w:spacing w:before="60" w:after="60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094754">
              <w:rPr>
                <w:rFonts w:cs="Arial"/>
                <w:b/>
                <w:bCs/>
                <w:sz w:val="24"/>
                <w:szCs w:val="20"/>
              </w:rPr>
              <w:lastRenderedPageBreak/>
              <w:t xml:space="preserve">Risk </w:t>
            </w:r>
            <w:r w:rsidR="00B7451C">
              <w:rPr>
                <w:rFonts w:cs="Arial"/>
                <w:b/>
                <w:bCs/>
                <w:sz w:val="24"/>
                <w:szCs w:val="20"/>
              </w:rPr>
              <w:t>Category</w:t>
            </w:r>
          </w:p>
        </w:tc>
        <w:tc>
          <w:tcPr>
            <w:tcW w:w="2667" w:type="dxa"/>
            <w:shd w:val="clear" w:color="auto" w:fill="00B0F0"/>
          </w:tcPr>
          <w:p w:rsidR="00D15A37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</w:rPr>
              <w:t>Negligible</w:t>
            </w:r>
          </w:p>
          <w:p w:rsidR="00D15A37" w:rsidRPr="00C106F5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67" w:type="dxa"/>
            <w:shd w:val="clear" w:color="auto" w:fill="00B050"/>
          </w:tcPr>
          <w:p w:rsidR="00D15A37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</w:rPr>
              <w:t>Minor</w:t>
            </w:r>
          </w:p>
          <w:p w:rsidR="00D15A37" w:rsidRPr="00C106F5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67" w:type="dxa"/>
            <w:shd w:val="clear" w:color="auto" w:fill="FFFF00"/>
          </w:tcPr>
          <w:p w:rsidR="00D15A37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Moderate</w:t>
            </w:r>
          </w:p>
          <w:p w:rsidR="00D15A37" w:rsidRPr="00C106F5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67" w:type="dxa"/>
            <w:shd w:val="clear" w:color="auto" w:fill="FF9900"/>
          </w:tcPr>
          <w:p w:rsidR="00D15A37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  <w:shd w:val="clear" w:color="auto" w:fill="F79646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</w:rPr>
              <w:t>Ma</w:t>
            </w:r>
            <w:r w:rsidRPr="00C106F5">
              <w:rPr>
                <w:rFonts w:cs="Arial"/>
                <w:b/>
                <w:bCs/>
                <w:sz w:val="20"/>
                <w:szCs w:val="20"/>
                <w:shd w:val="clear" w:color="auto" w:fill="F79646"/>
              </w:rPr>
              <w:t>jor</w:t>
            </w:r>
          </w:p>
          <w:p w:rsidR="00D15A37" w:rsidRPr="00C106F5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  <w:shd w:val="clear" w:color="auto" w:fill="F79646"/>
              </w:rPr>
              <w:t>4</w:t>
            </w:r>
          </w:p>
        </w:tc>
        <w:tc>
          <w:tcPr>
            <w:tcW w:w="2667" w:type="dxa"/>
            <w:shd w:val="clear" w:color="auto" w:fill="FF0000"/>
          </w:tcPr>
          <w:p w:rsidR="00D15A37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92761">
              <w:rPr>
                <w:rFonts w:cs="Arial"/>
                <w:b/>
                <w:bCs/>
                <w:sz w:val="20"/>
                <w:szCs w:val="20"/>
              </w:rPr>
              <w:t>Catastrophic</w:t>
            </w:r>
          </w:p>
          <w:p w:rsidR="00D15A37" w:rsidRPr="00C106F5" w:rsidRDefault="00D15A37" w:rsidP="0091226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6F5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D15A37" w:rsidRPr="00C106F5" w:rsidTr="0091226D">
        <w:trPr>
          <w:trHeight w:val="1168"/>
        </w:trPr>
        <w:tc>
          <w:tcPr>
            <w:tcW w:w="1560" w:type="dxa"/>
            <w:shd w:val="clear" w:color="auto" w:fill="BFBFBF"/>
          </w:tcPr>
          <w:p w:rsidR="00D15A37" w:rsidRPr="00C106F5" w:rsidRDefault="00D15A37" w:rsidP="0091226D">
            <w:pPr>
              <w:spacing w:after="60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F73D5A">
              <w:rPr>
                <w:rFonts w:cs="Arial"/>
                <w:b/>
                <w:bCs/>
                <w:sz w:val="20"/>
                <w:szCs w:val="20"/>
              </w:rPr>
              <w:t>Cyber Security</w:t>
            </w:r>
          </w:p>
        </w:tc>
        <w:tc>
          <w:tcPr>
            <w:tcW w:w="2667" w:type="dxa"/>
            <w:shd w:val="clear" w:color="auto" w:fill="BFBFBF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Insignificant impact to systems, networks, databases, cloud applications and programs from digital attacks.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Systems easily rectifiable, no data loss.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Minimal impact to Council, stakeholders and the community.</w:t>
            </w:r>
          </w:p>
        </w:tc>
        <w:tc>
          <w:tcPr>
            <w:tcW w:w="2667" w:type="dxa"/>
            <w:shd w:val="clear" w:color="auto" w:fill="BFBFBF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Minor impact to Council’s technological systems (virtual, physical or cloud applications) and hardware.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Minor technology compromises.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Minor inconvenience and dissatisfaction.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Short term impacts.</w:t>
            </w:r>
          </w:p>
        </w:tc>
        <w:tc>
          <w:tcPr>
            <w:tcW w:w="2667" w:type="dxa"/>
            <w:shd w:val="clear" w:color="auto" w:fill="BFBFBF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 xml:space="preserve">Moderate impact to systems, networks, databases, cloud applications and programs from digital attacks. 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Minor data loss, no privacy breach.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Medium term impacts to Council, stakeholders and the community.</w:t>
            </w:r>
          </w:p>
        </w:tc>
        <w:tc>
          <w:tcPr>
            <w:tcW w:w="2667" w:type="dxa"/>
            <w:shd w:val="clear" w:color="auto" w:fill="BFBFBF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Significant impact to systems, networks, databases, cloud applications and programs from digital attacks.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Significant data loss, privacy and network security breaches.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Long term impacts to Council, stakeholders and the community.</w:t>
            </w:r>
          </w:p>
        </w:tc>
        <w:tc>
          <w:tcPr>
            <w:tcW w:w="2667" w:type="dxa"/>
            <w:shd w:val="clear" w:color="auto" w:fill="BFBFBF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 xml:space="preserve">Severe impact to systems, networks, databases, cloud applications and programs from digital attacks. 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Severe data loss, privacy and security breaches.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Systems critically compromised.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Severe long term impacts to Council, stakeholders and the community.</w:t>
            </w:r>
          </w:p>
        </w:tc>
      </w:tr>
      <w:tr w:rsidR="00D15A37" w:rsidRPr="00592761" w:rsidTr="0091226D">
        <w:trPr>
          <w:trHeight w:val="996"/>
        </w:trPr>
        <w:tc>
          <w:tcPr>
            <w:tcW w:w="1560" w:type="dxa"/>
            <w:shd w:val="clear" w:color="auto" w:fill="auto"/>
          </w:tcPr>
          <w:p w:rsidR="00D15A37" w:rsidRPr="00592761" w:rsidRDefault="00D15A37" w:rsidP="0091226D">
            <w:pPr>
              <w:spacing w:after="60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F73D5A">
              <w:rPr>
                <w:rFonts w:cs="Arial"/>
                <w:b/>
                <w:bCs/>
                <w:sz w:val="20"/>
                <w:szCs w:val="20"/>
              </w:rPr>
              <w:t>Technology</w:t>
            </w:r>
          </w:p>
        </w:tc>
        <w:tc>
          <w:tcPr>
            <w:tcW w:w="2667" w:type="dxa"/>
            <w:shd w:val="clear" w:color="auto" w:fill="auto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Insignificant impact to Council’s technological systems (virtual, physical or cloud applications) and hardware.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 xml:space="preserve">Negligible technology compromises. 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Outages of up to 4 hours.</w:t>
            </w:r>
          </w:p>
          <w:p w:rsidR="00D15A37" w:rsidRPr="00592761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Minimal inconveniences and dissatisfaction.</w:t>
            </w:r>
          </w:p>
        </w:tc>
        <w:tc>
          <w:tcPr>
            <w:tcW w:w="2667" w:type="dxa"/>
            <w:shd w:val="clear" w:color="auto" w:fill="auto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Minor impact to Council’s technological systems (virtual, physical or cloud applications) and hardware.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Minor technology compromises.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Minor inconvenience and dissatisfaction.</w:t>
            </w:r>
          </w:p>
          <w:p w:rsidR="00D15A37" w:rsidRPr="00592761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Short term impacts.</w:t>
            </w:r>
          </w:p>
        </w:tc>
        <w:tc>
          <w:tcPr>
            <w:tcW w:w="2667" w:type="dxa"/>
            <w:shd w:val="clear" w:color="auto" w:fill="auto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Moderate impact to Council’s technological systems (virtual, physical or cloud applications) and hardware.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Technology moderately compromised.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Outages of between 24 hours to 3 days.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Moderate inconvenience and dissatisfaction.</w:t>
            </w:r>
          </w:p>
          <w:p w:rsidR="00D15A37" w:rsidRPr="00592761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Medium term impacts.</w:t>
            </w:r>
          </w:p>
        </w:tc>
        <w:tc>
          <w:tcPr>
            <w:tcW w:w="2667" w:type="dxa"/>
            <w:shd w:val="clear" w:color="auto" w:fill="auto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Significant impact to Council’s technological systems (virtual, physical or cloud applications) and hardware.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Technology significantly compromised.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Outages of between 3 days and one week.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Significant inconvenience and dissatisfaction.</w:t>
            </w:r>
          </w:p>
          <w:p w:rsidR="00D15A37" w:rsidRPr="00592761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Significant long term impacts.</w:t>
            </w:r>
          </w:p>
        </w:tc>
        <w:tc>
          <w:tcPr>
            <w:tcW w:w="2667" w:type="dxa"/>
            <w:shd w:val="clear" w:color="auto" w:fill="auto"/>
          </w:tcPr>
          <w:p w:rsidR="00D15A37" w:rsidRPr="00F74A39" w:rsidRDefault="00D15A37" w:rsidP="0091226D">
            <w:pPr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4A39">
              <w:rPr>
                <w:rFonts w:cs="Arial"/>
                <w:sz w:val="20"/>
                <w:szCs w:val="20"/>
              </w:rPr>
              <w:t>Severe impact to Council’s technological systems (virtual, physical or cloud applications) and hardware.</w:t>
            </w:r>
          </w:p>
          <w:p w:rsidR="00D15A37" w:rsidRPr="00F74A39" w:rsidRDefault="00D15A37" w:rsidP="0091226D">
            <w:pPr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4A39">
              <w:rPr>
                <w:rFonts w:cs="Arial"/>
                <w:sz w:val="20"/>
                <w:szCs w:val="20"/>
              </w:rPr>
              <w:t>Technology severely compromised.</w:t>
            </w:r>
          </w:p>
          <w:p w:rsidR="00D15A37" w:rsidRPr="00F74A39" w:rsidRDefault="00D15A37" w:rsidP="0091226D">
            <w:pPr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4A39">
              <w:rPr>
                <w:rFonts w:cs="Arial"/>
                <w:sz w:val="20"/>
                <w:szCs w:val="20"/>
              </w:rPr>
              <w:t>Outages of greater than one week.</w:t>
            </w:r>
          </w:p>
          <w:p w:rsidR="00D15A37" w:rsidRPr="00592761" w:rsidRDefault="00D15A37" w:rsidP="0091226D">
            <w:pPr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4A39">
              <w:rPr>
                <w:rFonts w:cs="Arial"/>
                <w:sz w:val="20"/>
                <w:szCs w:val="20"/>
              </w:rPr>
              <w:t>Severe long term impacts.</w:t>
            </w:r>
          </w:p>
        </w:tc>
      </w:tr>
      <w:tr w:rsidR="00D15A37" w:rsidRPr="00C106F5" w:rsidTr="0091226D">
        <w:trPr>
          <w:trHeight w:val="1168"/>
        </w:trPr>
        <w:tc>
          <w:tcPr>
            <w:tcW w:w="1560" w:type="dxa"/>
            <w:shd w:val="clear" w:color="auto" w:fill="BFBFBF"/>
          </w:tcPr>
          <w:p w:rsidR="00D15A37" w:rsidRPr="00C106F5" w:rsidRDefault="00D15A37" w:rsidP="0091226D">
            <w:pPr>
              <w:spacing w:after="60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Community</w:t>
            </w:r>
          </w:p>
        </w:tc>
        <w:tc>
          <w:tcPr>
            <w:tcW w:w="2667" w:type="dxa"/>
            <w:shd w:val="clear" w:color="auto" w:fill="BFBFBF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Insignificant impact to deliver community support services.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Services unavailable for up to 8 hours.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No impact to staff or the community.</w:t>
            </w:r>
          </w:p>
        </w:tc>
        <w:tc>
          <w:tcPr>
            <w:tcW w:w="2667" w:type="dxa"/>
            <w:shd w:val="clear" w:color="auto" w:fill="BFBFBF"/>
          </w:tcPr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Minor impact to deliver community support services.</w:t>
            </w:r>
          </w:p>
          <w:p w:rsidR="00D15A37" w:rsidRPr="00F73D5A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Services unavailable for 8-24 hours.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3D5A">
              <w:rPr>
                <w:rFonts w:cs="Arial"/>
                <w:sz w:val="20"/>
                <w:szCs w:val="20"/>
              </w:rPr>
              <w:t>Minor impacts to the most vulnerable.</w:t>
            </w:r>
          </w:p>
        </w:tc>
        <w:tc>
          <w:tcPr>
            <w:tcW w:w="2667" w:type="dxa"/>
            <w:shd w:val="clear" w:color="auto" w:fill="BFBFBF"/>
          </w:tcPr>
          <w:p w:rsidR="00D15A37" w:rsidRPr="00F74A3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4A39">
              <w:rPr>
                <w:rFonts w:cs="Arial"/>
                <w:sz w:val="20"/>
                <w:szCs w:val="20"/>
              </w:rPr>
              <w:t>Moderate impact upon support services.</w:t>
            </w:r>
          </w:p>
          <w:p w:rsidR="00D15A37" w:rsidRPr="00F74A3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4A39">
              <w:rPr>
                <w:rFonts w:cs="Arial"/>
                <w:sz w:val="20"/>
                <w:szCs w:val="20"/>
              </w:rPr>
              <w:t xml:space="preserve">Inability to resume normal services for 24 hours to 3 days. 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4A39">
              <w:rPr>
                <w:rFonts w:cs="Arial"/>
                <w:sz w:val="20"/>
                <w:szCs w:val="20"/>
              </w:rPr>
              <w:t>Moderate term external support services impacting the most vulnerable.</w:t>
            </w:r>
          </w:p>
        </w:tc>
        <w:tc>
          <w:tcPr>
            <w:tcW w:w="2667" w:type="dxa"/>
            <w:shd w:val="clear" w:color="auto" w:fill="BFBFBF"/>
          </w:tcPr>
          <w:p w:rsidR="00D15A37" w:rsidRPr="00F74A3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4A39">
              <w:rPr>
                <w:rFonts w:cs="Arial"/>
                <w:sz w:val="20"/>
                <w:szCs w:val="20"/>
              </w:rPr>
              <w:t>Significant impact to delivery community support services.</w:t>
            </w:r>
          </w:p>
          <w:p w:rsidR="00D15A37" w:rsidRPr="00F74A3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4A39">
              <w:rPr>
                <w:rFonts w:cs="Arial"/>
                <w:sz w:val="20"/>
                <w:szCs w:val="20"/>
              </w:rPr>
              <w:t xml:space="preserve">Unable to resume normal services for between 3 days and one week. 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4A39">
              <w:rPr>
                <w:rFonts w:cs="Arial"/>
                <w:sz w:val="20"/>
                <w:szCs w:val="20"/>
              </w:rPr>
              <w:t>Significant long term external support services impacting the most vulnerable.</w:t>
            </w:r>
          </w:p>
        </w:tc>
        <w:tc>
          <w:tcPr>
            <w:tcW w:w="2667" w:type="dxa"/>
            <w:shd w:val="clear" w:color="auto" w:fill="BFBFBF"/>
          </w:tcPr>
          <w:p w:rsidR="00D15A37" w:rsidRPr="00F74A3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4A39">
              <w:rPr>
                <w:rFonts w:cs="Arial"/>
                <w:sz w:val="20"/>
                <w:szCs w:val="20"/>
              </w:rPr>
              <w:t>Severe impact to delivery community support services.</w:t>
            </w:r>
          </w:p>
          <w:p w:rsidR="00D15A37" w:rsidRPr="00F74A39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4A39">
              <w:rPr>
                <w:rFonts w:cs="Arial"/>
                <w:sz w:val="20"/>
                <w:szCs w:val="20"/>
              </w:rPr>
              <w:t>Unable to re-establish services for greater than one week.</w:t>
            </w:r>
          </w:p>
          <w:p w:rsidR="00D15A37" w:rsidRPr="00C106F5" w:rsidRDefault="00D15A37" w:rsidP="0091226D">
            <w:pPr>
              <w:keepLines/>
              <w:spacing w:after="60"/>
              <w:contextualSpacing/>
              <w:rPr>
                <w:rFonts w:cs="Arial"/>
                <w:sz w:val="20"/>
                <w:szCs w:val="20"/>
              </w:rPr>
            </w:pPr>
            <w:r w:rsidRPr="00F74A39">
              <w:rPr>
                <w:rFonts w:cs="Arial"/>
                <w:sz w:val="20"/>
                <w:szCs w:val="20"/>
              </w:rPr>
              <w:t>Severe long term external support services impacting the most vulnerable.</w:t>
            </w:r>
          </w:p>
        </w:tc>
      </w:tr>
    </w:tbl>
    <w:p w:rsidR="00D15A37" w:rsidRDefault="00D15A37"/>
    <w:sectPr w:rsidR="00D15A37" w:rsidSect="0078400C">
      <w:type w:val="continuous"/>
      <w:pgSz w:w="16838" w:h="11906" w:orient="landscape" w:code="9"/>
      <w:pgMar w:top="1985" w:right="1440" w:bottom="284" w:left="144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7E" w:rsidRDefault="0071447E" w:rsidP="002E3DDA">
      <w:pPr>
        <w:spacing w:after="0" w:line="240" w:lineRule="auto"/>
      </w:pPr>
      <w:r>
        <w:separator/>
      </w:r>
    </w:p>
  </w:endnote>
  <w:endnote w:type="continuationSeparator" w:id="0">
    <w:p w:rsidR="0071447E" w:rsidRDefault="0071447E" w:rsidP="002E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00C" w:rsidRDefault="00784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00C" w:rsidRPr="006C5477" w:rsidRDefault="0078400C" w:rsidP="00F269CB">
    <w:pPr>
      <w:pStyle w:val="Footer"/>
      <w:tabs>
        <w:tab w:val="clear" w:pos="4513"/>
        <w:tab w:val="clear" w:pos="9026"/>
        <w:tab w:val="left" w:pos="12456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00C" w:rsidRDefault="00784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7E" w:rsidRDefault="0071447E" w:rsidP="002E3DDA">
      <w:pPr>
        <w:spacing w:after="0" w:line="240" w:lineRule="auto"/>
      </w:pPr>
      <w:r>
        <w:separator/>
      </w:r>
    </w:p>
  </w:footnote>
  <w:footnote w:type="continuationSeparator" w:id="0">
    <w:p w:rsidR="0071447E" w:rsidRDefault="0071447E" w:rsidP="002E3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00C" w:rsidRDefault="00784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00C" w:rsidRDefault="0078400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-360045</wp:posOffset>
          </wp:positionV>
          <wp:extent cx="10679502" cy="7550174"/>
          <wp:effectExtent l="0" t="0" r="762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opening to the public Council Facilities &amp; Services affected by COVID-19 Request For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9502" cy="7550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00C" w:rsidRDefault="00784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EA0"/>
    <w:multiLevelType w:val="hybridMultilevel"/>
    <w:tmpl w:val="938CC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7576"/>
    <w:multiLevelType w:val="hybridMultilevel"/>
    <w:tmpl w:val="00F62252"/>
    <w:lvl w:ilvl="0" w:tplc="0C090017">
      <w:start w:val="1"/>
      <w:numFmt w:val="lowerLetter"/>
      <w:lvlText w:val="%1)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BE7544"/>
    <w:multiLevelType w:val="hybridMultilevel"/>
    <w:tmpl w:val="12F0FC6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F1771"/>
    <w:multiLevelType w:val="hybridMultilevel"/>
    <w:tmpl w:val="175C7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45052"/>
    <w:multiLevelType w:val="hybridMultilevel"/>
    <w:tmpl w:val="4ABEF35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2A4695"/>
    <w:multiLevelType w:val="hybridMultilevel"/>
    <w:tmpl w:val="EFF05C74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D7D5F49"/>
    <w:multiLevelType w:val="hybridMultilevel"/>
    <w:tmpl w:val="9C026A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D1D3F"/>
    <w:multiLevelType w:val="hybridMultilevel"/>
    <w:tmpl w:val="4C527524"/>
    <w:lvl w:ilvl="0" w:tplc="0C09001B">
      <w:start w:val="1"/>
      <w:numFmt w:val="lowerRoman"/>
      <w:lvlText w:val="%1."/>
      <w:lvlJc w:val="righ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9B1B06"/>
    <w:multiLevelType w:val="hybridMultilevel"/>
    <w:tmpl w:val="D71E1AB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74B25"/>
    <w:multiLevelType w:val="hybridMultilevel"/>
    <w:tmpl w:val="AB4C23D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FA1E81"/>
    <w:multiLevelType w:val="hybridMultilevel"/>
    <w:tmpl w:val="FB00EE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4A1816"/>
    <w:multiLevelType w:val="hybridMultilevel"/>
    <w:tmpl w:val="8106401A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8D05584"/>
    <w:multiLevelType w:val="hybridMultilevel"/>
    <w:tmpl w:val="7ED42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B17DC"/>
    <w:multiLevelType w:val="hybridMultilevel"/>
    <w:tmpl w:val="EC52C3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87B28"/>
    <w:multiLevelType w:val="hybridMultilevel"/>
    <w:tmpl w:val="1C9022FC"/>
    <w:lvl w:ilvl="0" w:tplc="0F5446E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A623A"/>
    <w:multiLevelType w:val="hybridMultilevel"/>
    <w:tmpl w:val="394C70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C0312"/>
    <w:multiLevelType w:val="hybridMultilevel"/>
    <w:tmpl w:val="0C9AF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F0DDA"/>
    <w:multiLevelType w:val="hybridMultilevel"/>
    <w:tmpl w:val="2110CEBC"/>
    <w:lvl w:ilvl="0" w:tplc="0C090017">
      <w:start w:val="1"/>
      <w:numFmt w:val="lowerLetter"/>
      <w:lvlText w:val="%1)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C807717"/>
    <w:multiLevelType w:val="hybridMultilevel"/>
    <w:tmpl w:val="0F82721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07FC4"/>
    <w:multiLevelType w:val="hybridMultilevel"/>
    <w:tmpl w:val="880A8BA6"/>
    <w:lvl w:ilvl="0" w:tplc="0C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5DC9327C"/>
    <w:multiLevelType w:val="hybridMultilevel"/>
    <w:tmpl w:val="9ED02C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9362C"/>
    <w:multiLevelType w:val="hybridMultilevel"/>
    <w:tmpl w:val="0BF0469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949F9"/>
    <w:multiLevelType w:val="hybridMultilevel"/>
    <w:tmpl w:val="48C07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45C8A"/>
    <w:multiLevelType w:val="hybridMultilevel"/>
    <w:tmpl w:val="AE08F0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8F4463"/>
    <w:multiLevelType w:val="hybridMultilevel"/>
    <w:tmpl w:val="96C6952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C6E67"/>
    <w:multiLevelType w:val="hybridMultilevel"/>
    <w:tmpl w:val="80583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61BB3"/>
    <w:multiLevelType w:val="hybridMultilevel"/>
    <w:tmpl w:val="8F60C9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12"/>
  </w:num>
  <w:num w:numId="5">
    <w:abstractNumId w:val="5"/>
  </w:num>
  <w:num w:numId="6">
    <w:abstractNumId w:val="3"/>
  </w:num>
  <w:num w:numId="7">
    <w:abstractNumId w:val="16"/>
  </w:num>
  <w:num w:numId="8">
    <w:abstractNumId w:val="22"/>
  </w:num>
  <w:num w:numId="9">
    <w:abstractNumId w:val="13"/>
  </w:num>
  <w:num w:numId="10">
    <w:abstractNumId w:val="18"/>
  </w:num>
  <w:num w:numId="11">
    <w:abstractNumId w:val="9"/>
  </w:num>
  <w:num w:numId="12">
    <w:abstractNumId w:val="24"/>
  </w:num>
  <w:num w:numId="13">
    <w:abstractNumId w:val="8"/>
  </w:num>
  <w:num w:numId="14">
    <w:abstractNumId w:val="11"/>
  </w:num>
  <w:num w:numId="15">
    <w:abstractNumId w:val="2"/>
  </w:num>
  <w:num w:numId="16">
    <w:abstractNumId w:val="4"/>
  </w:num>
  <w:num w:numId="17">
    <w:abstractNumId w:val="1"/>
  </w:num>
  <w:num w:numId="18">
    <w:abstractNumId w:val="21"/>
  </w:num>
  <w:num w:numId="19">
    <w:abstractNumId w:val="17"/>
  </w:num>
  <w:num w:numId="20">
    <w:abstractNumId w:val="7"/>
  </w:num>
  <w:num w:numId="21">
    <w:abstractNumId w:val="25"/>
  </w:num>
  <w:num w:numId="22">
    <w:abstractNumId w:val="0"/>
  </w:num>
  <w:num w:numId="23">
    <w:abstractNumId w:val="23"/>
  </w:num>
  <w:num w:numId="24">
    <w:abstractNumId w:val="15"/>
  </w:num>
  <w:num w:numId="25">
    <w:abstractNumId w:val="26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75"/>
    <w:rsid w:val="00007043"/>
    <w:rsid w:val="000416D1"/>
    <w:rsid w:val="0005228A"/>
    <w:rsid w:val="000533DF"/>
    <w:rsid w:val="000633AD"/>
    <w:rsid w:val="000737EC"/>
    <w:rsid w:val="00074658"/>
    <w:rsid w:val="0007750A"/>
    <w:rsid w:val="000E5A8D"/>
    <w:rsid w:val="00105A75"/>
    <w:rsid w:val="00114FDF"/>
    <w:rsid w:val="00121AF2"/>
    <w:rsid w:val="00123010"/>
    <w:rsid w:val="001348C2"/>
    <w:rsid w:val="00160BC6"/>
    <w:rsid w:val="00160F33"/>
    <w:rsid w:val="00170E7B"/>
    <w:rsid w:val="001C5BF3"/>
    <w:rsid w:val="001D45C6"/>
    <w:rsid w:val="001E0284"/>
    <w:rsid w:val="001E14E6"/>
    <w:rsid w:val="001E2353"/>
    <w:rsid w:val="001F2CA7"/>
    <w:rsid w:val="00220A0C"/>
    <w:rsid w:val="00221F64"/>
    <w:rsid w:val="00285E34"/>
    <w:rsid w:val="00286E2F"/>
    <w:rsid w:val="00287C4F"/>
    <w:rsid w:val="002A41B3"/>
    <w:rsid w:val="002B1217"/>
    <w:rsid w:val="002C1137"/>
    <w:rsid w:val="002D6EEA"/>
    <w:rsid w:val="002E3DDA"/>
    <w:rsid w:val="002F4EB1"/>
    <w:rsid w:val="003054EE"/>
    <w:rsid w:val="003060E1"/>
    <w:rsid w:val="003113FD"/>
    <w:rsid w:val="00322398"/>
    <w:rsid w:val="00345633"/>
    <w:rsid w:val="00374347"/>
    <w:rsid w:val="003A105E"/>
    <w:rsid w:val="003E6A7A"/>
    <w:rsid w:val="003F3F9A"/>
    <w:rsid w:val="00403211"/>
    <w:rsid w:val="0041766B"/>
    <w:rsid w:val="00425478"/>
    <w:rsid w:val="00430B56"/>
    <w:rsid w:val="00487378"/>
    <w:rsid w:val="0049797A"/>
    <w:rsid w:val="00497BB0"/>
    <w:rsid w:val="004D38A6"/>
    <w:rsid w:val="004F3996"/>
    <w:rsid w:val="004F4458"/>
    <w:rsid w:val="00503031"/>
    <w:rsid w:val="00522314"/>
    <w:rsid w:val="0053499A"/>
    <w:rsid w:val="0054294D"/>
    <w:rsid w:val="005527A5"/>
    <w:rsid w:val="00564D06"/>
    <w:rsid w:val="00567A37"/>
    <w:rsid w:val="005A0586"/>
    <w:rsid w:val="005A2290"/>
    <w:rsid w:val="005A5FEA"/>
    <w:rsid w:val="005B0967"/>
    <w:rsid w:val="005B2F15"/>
    <w:rsid w:val="005C06AA"/>
    <w:rsid w:val="00663707"/>
    <w:rsid w:val="00672753"/>
    <w:rsid w:val="00675BC3"/>
    <w:rsid w:val="006A1550"/>
    <w:rsid w:val="006C5477"/>
    <w:rsid w:val="006C5624"/>
    <w:rsid w:val="006D2382"/>
    <w:rsid w:val="006E71C2"/>
    <w:rsid w:val="006F6815"/>
    <w:rsid w:val="0071447E"/>
    <w:rsid w:val="00723751"/>
    <w:rsid w:val="007472C5"/>
    <w:rsid w:val="00751E57"/>
    <w:rsid w:val="00775D57"/>
    <w:rsid w:val="0078400C"/>
    <w:rsid w:val="007962B8"/>
    <w:rsid w:val="007B420D"/>
    <w:rsid w:val="007C08FC"/>
    <w:rsid w:val="007F0237"/>
    <w:rsid w:val="007F73C4"/>
    <w:rsid w:val="00811692"/>
    <w:rsid w:val="008142AD"/>
    <w:rsid w:val="0081773E"/>
    <w:rsid w:val="008241A9"/>
    <w:rsid w:val="008524E6"/>
    <w:rsid w:val="00854D1C"/>
    <w:rsid w:val="00865DDF"/>
    <w:rsid w:val="00881641"/>
    <w:rsid w:val="00885F74"/>
    <w:rsid w:val="00896D43"/>
    <w:rsid w:val="008A0978"/>
    <w:rsid w:val="008A35F4"/>
    <w:rsid w:val="008B69C9"/>
    <w:rsid w:val="008C7987"/>
    <w:rsid w:val="008D6006"/>
    <w:rsid w:val="00902CE6"/>
    <w:rsid w:val="00905E3E"/>
    <w:rsid w:val="0091226D"/>
    <w:rsid w:val="0093275C"/>
    <w:rsid w:val="00996AD3"/>
    <w:rsid w:val="009A5979"/>
    <w:rsid w:val="009E62B0"/>
    <w:rsid w:val="009E74D9"/>
    <w:rsid w:val="009F0DB1"/>
    <w:rsid w:val="00A04E58"/>
    <w:rsid w:val="00A05884"/>
    <w:rsid w:val="00A16F40"/>
    <w:rsid w:val="00A42668"/>
    <w:rsid w:val="00A4375D"/>
    <w:rsid w:val="00A6013D"/>
    <w:rsid w:val="00A66AB3"/>
    <w:rsid w:val="00A73F6E"/>
    <w:rsid w:val="00A86765"/>
    <w:rsid w:val="00AB233C"/>
    <w:rsid w:val="00AC4039"/>
    <w:rsid w:val="00AF257D"/>
    <w:rsid w:val="00B10759"/>
    <w:rsid w:val="00B65311"/>
    <w:rsid w:val="00B6767D"/>
    <w:rsid w:val="00B7451C"/>
    <w:rsid w:val="00B973CC"/>
    <w:rsid w:val="00BF3994"/>
    <w:rsid w:val="00C0591F"/>
    <w:rsid w:val="00C21703"/>
    <w:rsid w:val="00C32576"/>
    <w:rsid w:val="00C42AFD"/>
    <w:rsid w:val="00C55576"/>
    <w:rsid w:val="00C74785"/>
    <w:rsid w:val="00C827CD"/>
    <w:rsid w:val="00C914C8"/>
    <w:rsid w:val="00C97E12"/>
    <w:rsid w:val="00CD6ECF"/>
    <w:rsid w:val="00D15A37"/>
    <w:rsid w:val="00D1712B"/>
    <w:rsid w:val="00D34057"/>
    <w:rsid w:val="00D36FBC"/>
    <w:rsid w:val="00D46EDA"/>
    <w:rsid w:val="00DA0B5B"/>
    <w:rsid w:val="00DB6064"/>
    <w:rsid w:val="00DE4CE7"/>
    <w:rsid w:val="00DE7235"/>
    <w:rsid w:val="00DF669A"/>
    <w:rsid w:val="00E264CD"/>
    <w:rsid w:val="00E424DD"/>
    <w:rsid w:val="00E5033A"/>
    <w:rsid w:val="00E539BC"/>
    <w:rsid w:val="00E55B40"/>
    <w:rsid w:val="00E9182A"/>
    <w:rsid w:val="00EA795A"/>
    <w:rsid w:val="00EB5597"/>
    <w:rsid w:val="00EC350F"/>
    <w:rsid w:val="00ED4A4B"/>
    <w:rsid w:val="00EF08D2"/>
    <w:rsid w:val="00F00A1C"/>
    <w:rsid w:val="00F17FF6"/>
    <w:rsid w:val="00F24F8E"/>
    <w:rsid w:val="00F269CB"/>
    <w:rsid w:val="00F3434E"/>
    <w:rsid w:val="00F47B17"/>
    <w:rsid w:val="00F60C46"/>
    <w:rsid w:val="00F873CB"/>
    <w:rsid w:val="00FC3687"/>
    <w:rsid w:val="00FE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A41F8"/>
  <w15:docId w15:val="{3AF7CE79-17A0-4EF2-917C-C99B0CA5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51C"/>
    <w:pPr>
      <w:spacing w:after="160" w:line="259" w:lineRule="auto"/>
    </w:pPr>
    <w:rPr>
      <w:rFonts w:ascii="Calibri" w:eastAsia="Times New Roman" w:hAnsi="Calibri" w:cs="Times New Roman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A75"/>
    <w:pPr>
      <w:ind w:left="720"/>
      <w:contextualSpacing/>
    </w:pPr>
  </w:style>
  <w:style w:type="table" w:styleId="TableGrid">
    <w:name w:val="Table Grid"/>
    <w:basedOn w:val="TableNormal"/>
    <w:uiPriority w:val="39"/>
    <w:rsid w:val="00105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rsid w:val="0005228A"/>
    <w:pPr>
      <w:keepNext/>
      <w:keepLines/>
      <w:spacing w:before="240" w:after="240" w:line="240" w:lineRule="auto"/>
    </w:pPr>
    <w:rPr>
      <w:rFonts w:ascii="Arial" w:hAnsi="Arial" w:cs="Arial"/>
      <w:szCs w:val="20"/>
    </w:rPr>
  </w:style>
  <w:style w:type="character" w:customStyle="1" w:styleId="BodyChar">
    <w:name w:val="Body Char"/>
    <w:link w:val="Body"/>
    <w:rsid w:val="0005228A"/>
    <w:rPr>
      <w:rFonts w:ascii="Arial" w:eastAsia="Times New Roman" w:hAnsi="Arial" w:cs="Arial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314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E3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DDA"/>
    <w:rPr>
      <w:rFonts w:ascii="Calibri" w:eastAsia="Times New Roman" w:hAnsi="Calibri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E3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DDA"/>
    <w:rPr>
      <w:rFonts w:ascii="Calibri" w:eastAsia="Times New Roman" w:hAnsi="Calibri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241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AU"/>
    </w:rPr>
  </w:style>
  <w:style w:type="paragraph" w:styleId="BodyText">
    <w:name w:val="Body Text"/>
    <w:basedOn w:val="Normal"/>
    <w:link w:val="BodyTextChar"/>
    <w:rsid w:val="00D15A37"/>
    <w:pPr>
      <w:spacing w:after="0" w:line="240" w:lineRule="auto"/>
    </w:pPr>
    <w:rPr>
      <w:rFonts w:ascii="Times New Roman" w:hAnsi="Times New Roman"/>
      <w:b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15A37"/>
    <w:rPr>
      <w:rFonts w:ascii="Times New Roman" w:eastAsia="Times New Roman" w:hAnsi="Times New Roman" w:cs="Times New Roman"/>
      <w:b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F6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isk@shepparton.com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8E481-0F26-4518-A22B-BF9FA252A48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8EA8E98-0C3C-46F1-8000-0224E05E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8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Shepparton City Council</Company>
  <LinksUpToDate>false</LinksUpToDate>
  <CharactersWithSpaces>16310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 Canobie</dc:creator>
  <cp:lastModifiedBy>Erika Kluenner</cp:lastModifiedBy>
  <cp:revision>42</cp:revision>
  <cp:lastPrinted>2017-08-01T02:30:00Z</cp:lastPrinted>
  <dcterms:created xsi:type="dcterms:W3CDTF">2020-07-30T04:09:00Z</dcterms:created>
  <dcterms:modified xsi:type="dcterms:W3CDTF">2023-12-20T04:50:00Z</dcterms:modified>
</cp:coreProperties>
</file>